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5724B8D4" w:rsidR="009E7165" w:rsidRPr="00D058FA" w:rsidRDefault="00674965" w:rsidP="009E7165">
      <w:pPr>
        <w:ind w:left="360"/>
        <w:jc w:val="center"/>
        <w:outlineLvl w:val="0"/>
      </w:pPr>
      <w:r>
        <w:t>September 15</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77777777" w:rsidR="009E7165" w:rsidRPr="00D058FA" w:rsidRDefault="00B47D00" w:rsidP="00D058FA">
      <w:pPr>
        <w:numPr>
          <w:ilvl w:val="0"/>
          <w:numId w:val="1"/>
        </w:numPr>
        <w:outlineLvl w:val="0"/>
      </w:pPr>
      <w:r w:rsidRPr="00D058FA">
        <w:rPr>
          <w:b/>
        </w:rPr>
        <w:t>Call to Order</w:t>
      </w:r>
      <w:r w:rsidR="009E7165" w:rsidRPr="00D058FA">
        <w:tab/>
      </w:r>
      <w:r w:rsidR="009E7165" w:rsidRPr="00D058FA">
        <w:tab/>
      </w:r>
      <w:r w:rsidRPr="00D058FA">
        <w:tab/>
        <w:t xml:space="preserve">   </w:t>
      </w:r>
      <w:r w:rsidRPr="00D058FA">
        <w:tab/>
      </w:r>
      <w:r w:rsidRPr="00D058FA">
        <w:tab/>
      </w:r>
      <w:r w:rsidRPr="00D058FA">
        <w:tab/>
      </w:r>
      <w:r w:rsidRPr="00D058FA">
        <w:tab/>
      </w:r>
      <w:r w:rsidRPr="00D058FA">
        <w:tab/>
      </w:r>
      <w:r w:rsidRPr="00D058FA">
        <w:rPr>
          <w:b/>
        </w:rPr>
        <w:t>1 min</w:t>
      </w:r>
    </w:p>
    <w:p w14:paraId="15BBFF15" w14:textId="77777777" w:rsidR="009E7165" w:rsidRPr="00D058FA" w:rsidRDefault="009E7165" w:rsidP="009E7165">
      <w:pPr>
        <w:ind w:left="1080"/>
        <w:outlineLvl w:val="0"/>
      </w:pPr>
    </w:p>
    <w:p w14:paraId="6835956E" w14:textId="77777777" w:rsidR="00B47D00" w:rsidRPr="00D058FA" w:rsidRDefault="00B47D00" w:rsidP="00D058FA">
      <w:pPr>
        <w:pStyle w:val="ListParagraph"/>
        <w:numPr>
          <w:ilvl w:val="0"/>
          <w:numId w:val="1"/>
        </w:numPr>
        <w:outlineLvl w:val="0"/>
      </w:pPr>
      <w:r w:rsidRPr="00D058FA">
        <w:rPr>
          <w:b/>
          <w:color w:val="000000"/>
        </w:rPr>
        <w:t>Public Comment</w:t>
      </w:r>
      <w:r w:rsidRPr="00D058FA">
        <w:rPr>
          <w:color w:val="000000"/>
        </w:rPr>
        <w:t xml:space="preserve"> </w:t>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b/>
          <w:color w:val="000000"/>
        </w:rPr>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442F65" w:rsidRDefault="00D058FA" w:rsidP="00D058FA">
      <w:pPr>
        <w:pStyle w:val="ListParagraph"/>
        <w:numPr>
          <w:ilvl w:val="0"/>
          <w:numId w:val="1"/>
        </w:numPr>
      </w:pPr>
      <w:r>
        <w:rPr>
          <w:b/>
        </w:rPr>
        <w:t>Approve Agenda</w:t>
      </w:r>
      <w:r w:rsidR="00762EA5">
        <w:rPr>
          <w:b/>
        </w:rPr>
        <w:tab/>
      </w:r>
      <w:r w:rsidR="00762EA5">
        <w:rPr>
          <w:b/>
        </w:rPr>
        <w:tab/>
      </w:r>
      <w:r w:rsidR="00762EA5">
        <w:rPr>
          <w:b/>
        </w:rPr>
        <w:tab/>
      </w:r>
      <w:r w:rsidR="00762EA5">
        <w:rPr>
          <w:b/>
        </w:rPr>
        <w:tab/>
      </w:r>
      <w:r w:rsidR="00762EA5">
        <w:rPr>
          <w:b/>
        </w:rPr>
        <w:tab/>
      </w:r>
      <w:r w:rsidR="00762EA5">
        <w:rPr>
          <w:b/>
        </w:rPr>
        <w:tab/>
      </w:r>
      <w:r w:rsidR="00762EA5">
        <w:rPr>
          <w:b/>
        </w:rPr>
        <w:tab/>
      </w:r>
      <w:proofErr w:type="gramStart"/>
      <w:r w:rsidR="00762EA5">
        <w:rPr>
          <w:b/>
        </w:rPr>
        <w:tab/>
      </w:r>
      <w:r w:rsidR="00674965">
        <w:rPr>
          <w:b/>
        </w:rPr>
        <w:t xml:space="preserve">  </w:t>
      </w:r>
      <w:r w:rsidR="00762EA5">
        <w:rPr>
          <w:b/>
        </w:rPr>
        <w:t>1</w:t>
      </w:r>
      <w:proofErr w:type="gramEnd"/>
      <w:r w:rsidR="00762EA5">
        <w:rPr>
          <w:b/>
        </w:rPr>
        <w:t xml:space="preserve"> min</w:t>
      </w:r>
    </w:p>
    <w:p w14:paraId="734BF3D0" w14:textId="77777777" w:rsidR="00442F65" w:rsidRPr="00D058FA" w:rsidRDefault="00442F65" w:rsidP="00442F65">
      <w:pPr>
        <w:pStyle w:val="ListParagraph"/>
        <w:ind w:left="1080"/>
      </w:pPr>
    </w:p>
    <w:p w14:paraId="1130A4AA" w14:textId="7D62B085" w:rsidR="009E7165" w:rsidRDefault="009E7165" w:rsidP="00D058FA">
      <w:pPr>
        <w:pStyle w:val="ListParagraph"/>
        <w:numPr>
          <w:ilvl w:val="0"/>
          <w:numId w:val="1"/>
        </w:numPr>
        <w:rPr>
          <w:b/>
        </w:rPr>
      </w:pPr>
      <w:r w:rsidRPr="00D058FA">
        <w:rPr>
          <w:b/>
        </w:rPr>
        <w:t>Introductions</w:t>
      </w:r>
      <w:r w:rsidR="00D058FA" w:rsidRPr="00D058FA">
        <w:rPr>
          <w:b/>
        </w:rPr>
        <w:t xml:space="preserve"> &amp; Icebreakers</w:t>
      </w:r>
      <w:r w:rsidR="00D058FA" w:rsidRPr="00D058FA">
        <w:rPr>
          <w:b/>
        </w:rPr>
        <w:tab/>
      </w:r>
      <w:r w:rsidR="00D058FA" w:rsidRPr="00D058FA">
        <w:rPr>
          <w:b/>
        </w:rPr>
        <w:tab/>
      </w:r>
      <w:r w:rsidR="00D058FA" w:rsidRPr="00D058FA">
        <w:rPr>
          <w:b/>
        </w:rPr>
        <w:tab/>
      </w:r>
      <w:r w:rsidR="00D058FA" w:rsidRPr="00D058FA">
        <w:rPr>
          <w:b/>
        </w:rPr>
        <w:tab/>
      </w:r>
      <w:r w:rsidR="00D058FA" w:rsidRPr="00D058FA">
        <w:rPr>
          <w:b/>
        </w:rPr>
        <w:tab/>
      </w:r>
      <w:r w:rsidR="00D058FA" w:rsidRPr="00D058FA">
        <w:rPr>
          <w:b/>
        </w:rPr>
        <w:tab/>
      </w:r>
      <w:r w:rsidR="00762EA5">
        <w:rPr>
          <w:b/>
        </w:rPr>
        <w:t>10</w:t>
      </w:r>
      <w:r w:rsidRPr="00D058FA">
        <w:rPr>
          <w:b/>
        </w:rPr>
        <w:t xml:space="preserve"> min</w:t>
      </w:r>
    </w:p>
    <w:p w14:paraId="7CFC8E29" w14:textId="388CD468" w:rsidR="009D0C40" w:rsidRDefault="009D0C40" w:rsidP="00D058FA">
      <w:pPr>
        <w:pStyle w:val="ListParagraph"/>
        <w:ind w:left="1080"/>
        <w:rPr>
          <w:sz w:val="20"/>
          <w:szCs w:val="20"/>
        </w:rPr>
      </w:pPr>
      <w:r>
        <w:rPr>
          <w:sz w:val="20"/>
          <w:szCs w:val="20"/>
        </w:rPr>
        <w:t>Short introductions</w:t>
      </w:r>
      <w:r w:rsidR="00674965">
        <w:rPr>
          <w:sz w:val="20"/>
          <w:szCs w:val="20"/>
        </w:rPr>
        <w:t xml:space="preserve"> </w:t>
      </w:r>
    </w:p>
    <w:p w14:paraId="3DCD8915" w14:textId="48BDFAB1" w:rsidR="00D058FA" w:rsidRPr="009D0C40" w:rsidRDefault="00674965" w:rsidP="00D058FA">
      <w:pPr>
        <w:pStyle w:val="ListParagraph"/>
        <w:ind w:left="1080"/>
        <w:rPr>
          <w:sz w:val="20"/>
          <w:szCs w:val="20"/>
          <w:lang w:eastAsia="ja-JP"/>
        </w:rPr>
      </w:pPr>
      <w:r>
        <w:rPr>
          <w:sz w:val="20"/>
          <w:szCs w:val="20"/>
        </w:rPr>
        <w:t>All My Neighbors</w:t>
      </w:r>
    </w:p>
    <w:p w14:paraId="1229D877" w14:textId="77777777" w:rsidR="009E7165" w:rsidRPr="00D058FA" w:rsidRDefault="009E7165" w:rsidP="00D058FA">
      <w:pPr>
        <w:pStyle w:val="ListParagraph"/>
        <w:ind w:left="1440"/>
        <w:rPr>
          <w:color w:val="000000"/>
          <w:sz w:val="20"/>
          <w:szCs w:val="20"/>
        </w:rPr>
      </w:pPr>
    </w:p>
    <w:p w14:paraId="6A620460" w14:textId="1E9E4369" w:rsidR="009E7165" w:rsidRPr="00442F65" w:rsidRDefault="00674965" w:rsidP="00D058FA">
      <w:pPr>
        <w:pStyle w:val="ListParagraph"/>
        <w:numPr>
          <w:ilvl w:val="0"/>
          <w:numId w:val="1"/>
        </w:numPr>
        <w:rPr>
          <w:b/>
        </w:rPr>
      </w:pPr>
      <w:r>
        <w:rPr>
          <w:b/>
        </w:rPr>
        <w:t>Review Group Agreements</w:t>
      </w:r>
      <w:r>
        <w:rPr>
          <w:b/>
        </w:rPr>
        <w:tab/>
      </w:r>
      <w:r>
        <w:rPr>
          <w:b/>
        </w:rPr>
        <w:tab/>
      </w:r>
      <w:r>
        <w:rPr>
          <w:b/>
        </w:rPr>
        <w:tab/>
      </w:r>
      <w:r w:rsidR="009E7165" w:rsidRPr="00442F65">
        <w:rPr>
          <w:b/>
        </w:rPr>
        <w:tab/>
      </w:r>
      <w:r w:rsidR="003C2796">
        <w:rPr>
          <w:b/>
        </w:rPr>
        <w:tab/>
      </w:r>
      <w:proofErr w:type="gramStart"/>
      <w:r w:rsidR="003C2796">
        <w:rPr>
          <w:b/>
        </w:rPr>
        <w:tab/>
      </w:r>
      <w:r w:rsidR="00807E7E">
        <w:rPr>
          <w:b/>
        </w:rPr>
        <w:t xml:space="preserve">  5</w:t>
      </w:r>
      <w:proofErr w:type="gramEnd"/>
      <w:r w:rsidR="009E7165" w:rsidRPr="00442F65">
        <w:rPr>
          <w:b/>
        </w:rPr>
        <w:t xml:space="preserve"> min</w:t>
      </w:r>
    </w:p>
    <w:p w14:paraId="6E713755" w14:textId="77777777" w:rsidR="00442F65" w:rsidRPr="00796558" w:rsidRDefault="00442F65" w:rsidP="00796558">
      <w:pPr>
        <w:rPr>
          <w:sz w:val="20"/>
          <w:szCs w:val="20"/>
        </w:rPr>
      </w:pPr>
    </w:p>
    <w:p w14:paraId="225FD822" w14:textId="7C68C7F2" w:rsidR="00796558" w:rsidRPr="00796558" w:rsidRDefault="00674965" w:rsidP="00D058FA">
      <w:pPr>
        <w:pStyle w:val="ListParagraph"/>
        <w:numPr>
          <w:ilvl w:val="0"/>
          <w:numId w:val="1"/>
        </w:numPr>
      </w:pPr>
      <w:r>
        <w:rPr>
          <w:b/>
        </w:rPr>
        <w:t>Brown Act Training, Conflicts of Interests,</w:t>
      </w:r>
      <w:r w:rsidRPr="00674965">
        <w:rPr>
          <w:b/>
        </w:rPr>
        <w:t xml:space="preserve"> Boards </w:t>
      </w:r>
      <w:r>
        <w:rPr>
          <w:b/>
        </w:rPr>
        <w:t>&amp;</w:t>
      </w:r>
      <w:r w:rsidRPr="00674965">
        <w:rPr>
          <w:b/>
        </w:rPr>
        <w:t xml:space="preserve"> Commission</w:t>
      </w:r>
      <w:r>
        <w:t xml:space="preserve"> </w:t>
      </w:r>
      <w:r>
        <w:rPr>
          <w:b/>
        </w:rPr>
        <w:t>35</w:t>
      </w:r>
      <w:r w:rsidR="00762EA5">
        <w:rPr>
          <w:b/>
        </w:rPr>
        <w:t xml:space="preserve"> min</w:t>
      </w:r>
    </w:p>
    <w:p w14:paraId="25807613" w14:textId="4AAF0CB7" w:rsidR="00762EA5" w:rsidRDefault="00674965" w:rsidP="00762EA5">
      <w:pPr>
        <w:pStyle w:val="ListParagraph"/>
        <w:ind w:left="1080"/>
        <w:rPr>
          <w:sz w:val="20"/>
          <w:szCs w:val="20"/>
        </w:rPr>
      </w:pPr>
      <w:r>
        <w:rPr>
          <w:sz w:val="20"/>
          <w:szCs w:val="20"/>
        </w:rPr>
        <w:t>David Silberman – County Counsel</w:t>
      </w:r>
    </w:p>
    <w:p w14:paraId="195AD2F3" w14:textId="0DBD7BA4" w:rsidR="00674965" w:rsidRPr="00807E7E" w:rsidRDefault="00807E7E" w:rsidP="00762EA5">
      <w:pPr>
        <w:pStyle w:val="ListParagraph"/>
        <w:ind w:left="1080"/>
        <w:rPr>
          <w:sz w:val="20"/>
          <w:szCs w:val="20"/>
        </w:rPr>
      </w:pPr>
      <w:r w:rsidRPr="00807E7E">
        <w:rPr>
          <w:sz w:val="20"/>
          <w:szCs w:val="20"/>
        </w:rPr>
        <w:t>LGBTQ Commission Guests</w:t>
      </w:r>
    </w:p>
    <w:p w14:paraId="393CFE99" w14:textId="77777777" w:rsidR="00807E7E" w:rsidRPr="00807E7E" w:rsidRDefault="00807E7E" w:rsidP="00807E7E">
      <w:pPr>
        <w:pStyle w:val="ListParagraph"/>
        <w:ind w:left="1080"/>
      </w:pPr>
    </w:p>
    <w:p w14:paraId="474E6F5C" w14:textId="456B1BE4" w:rsidR="003C2796" w:rsidRPr="003C2796" w:rsidRDefault="003C2796" w:rsidP="009E7165">
      <w:pPr>
        <w:pStyle w:val="ListParagraph"/>
        <w:numPr>
          <w:ilvl w:val="0"/>
          <w:numId w:val="1"/>
        </w:numPr>
      </w:pPr>
      <w:r>
        <w:rPr>
          <w:b/>
        </w:rPr>
        <w:t>BREAK</w:t>
      </w:r>
      <w:r>
        <w:rPr>
          <w:b/>
        </w:rPr>
        <w:tab/>
      </w:r>
      <w:r>
        <w:rPr>
          <w:b/>
        </w:rPr>
        <w:tab/>
      </w:r>
      <w:r>
        <w:rPr>
          <w:b/>
        </w:rPr>
        <w:tab/>
      </w:r>
      <w:r>
        <w:rPr>
          <w:b/>
        </w:rPr>
        <w:tab/>
      </w:r>
      <w:r>
        <w:rPr>
          <w:b/>
        </w:rPr>
        <w:tab/>
      </w:r>
      <w:r>
        <w:rPr>
          <w:b/>
        </w:rPr>
        <w:tab/>
      </w:r>
      <w:r>
        <w:rPr>
          <w:b/>
        </w:rPr>
        <w:tab/>
      </w:r>
      <w:r>
        <w:rPr>
          <w:b/>
        </w:rPr>
        <w:tab/>
      </w:r>
      <w:proofErr w:type="gramStart"/>
      <w:r>
        <w:rPr>
          <w:b/>
        </w:rPr>
        <w:tab/>
      </w:r>
      <w:r w:rsidR="00674965">
        <w:rPr>
          <w:b/>
        </w:rPr>
        <w:t xml:space="preserve">  </w:t>
      </w:r>
      <w:r>
        <w:rPr>
          <w:b/>
        </w:rPr>
        <w:t>5</w:t>
      </w:r>
      <w:proofErr w:type="gramEnd"/>
      <w:r>
        <w:rPr>
          <w:b/>
        </w:rPr>
        <w:t xml:space="preserve"> min</w:t>
      </w:r>
    </w:p>
    <w:p w14:paraId="2712EA33" w14:textId="77777777" w:rsidR="003C2796" w:rsidRPr="003C2796" w:rsidRDefault="003C2796" w:rsidP="003C2796">
      <w:pPr>
        <w:pStyle w:val="ListParagraph"/>
        <w:ind w:left="1080"/>
      </w:pPr>
    </w:p>
    <w:p w14:paraId="355B60CF" w14:textId="3919DB3C" w:rsidR="009D0C40" w:rsidRPr="009D0C40" w:rsidRDefault="00674965" w:rsidP="009E7165">
      <w:pPr>
        <w:pStyle w:val="ListParagraph"/>
        <w:numPr>
          <w:ilvl w:val="0"/>
          <w:numId w:val="1"/>
        </w:numPr>
      </w:pPr>
      <w:r>
        <w:rPr>
          <w:b/>
        </w:rPr>
        <w:t>Boards &amp; Commissions Introductions &amp; Overview</w:t>
      </w:r>
      <w:r>
        <w:rPr>
          <w:b/>
        </w:rPr>
        <w:tab/>
      </w:r>
      <w:r>
        <w:rPr>
          <w:b/>
        </w:rPr>
        <w:tab/>
        <w:t xml:space="preserve">            1</w:t>
      </w:r>
      <w:r w:rsidR="009D0C40">
        <w:rPr>
          <w:b/>
        </w:rPr>
        <w:t>5 min</w:t>
      </w:r>
    </w:p>
    <w:p w14:paraId="0D9DB7A0" w14:textId="0CC4B778" w:rsidR="009D0C40" w:rsidRDefault="00674965" w:rsidP="009D0C40">
      <w:pPr>
        <w:pStyle w:val="ListParagraph"/>
        <w:ind w:left="1080"/>
        <w:rPr>
          <w:sz w:val="20"/>
          <w:szCs w:val="20"/>
        </w:rPr>
      </w:pPr>
      <w:r>
        <w:rPr>
          <w:sz w:val="20"/>
          <w:szCs w:val="20"/>
        </w:rPr>
        <w:t>Explanation of past boards and commissions served on and other opportunities</w:t>
      </w:r>
    </w:p>
    <w:p w14:paraId="11F4FA8E" w14:textId="77777777" w:rsidR="009D0C40" w:rsidRPr="009D0C40" w:rsidRDefault="009D0C40" w:rsidP="009D0C40">
      <w:pPr>
        <w:pStyle w:val="ListParagraph"/>
        <w:ind w:left="1080"/>
        <w:rPr>
          <w:sz w:val="20"/>
          <w:szCs w:val="20"/>
        </w:rPr>
      </w:pPr>
    </w:p>
    <w:p w14:paraId="7EFE80AA" w14:textId="30A8F991" w:rsidR="0029102C" w:rsidRPr="0029102C" w:rsidRDefault="00674965" w:rsidP="009E7165">
      <w:pPr>
        <w:pStyle w:val="ListParagraph"/>
        <w:numPr>
          <w:ilvl w:val="0"/>
          <w:numId w:val="1"/>
        </w:numPr>
      </w:pPr>
      <w:r>
        <w:rPr>
          <w:b/>
        </w:rPr>
        <w:t>Openings on Committees and Secretary Position</w:t>
      </w:r>
      <w:r w:rsidR="003C2796">
        <w:rPr>
          <w:b/>
        </w:rPr>
        <w:tab/>
      </w:r>
      <w:r>
        <w:rPr>
          <w:b/>
        </w:rPr>
        <w:tab/>
      </w:r>
      <w:r>
        <w:rPr>
          <w:b/>
        </w:rPr>
        <w:tab/>
      </w:r>
      <w:r w:rsidR="0029102C">
        <w:rPr>
          <w:b/>
        </w:rPr>
        <w:t>1</w:t>
      </w:r>
      <w:r w:rsidR="00807E7E">
        <w:rPr>
          <w:b/>
        </w:rPr>
        <w:t>0</w:t>
      </w:r>
      <w:r w:rsidR="00762EA5">
        <w:rPr>
          <w:b/>
        </w:rPr>
        <w:t xml:space="preserve"> min</w:t>
      </w:r>
      <w:r w:rsidR="00762EA5">
        <w:rPr>
          <w:b/>
        </w:rPr>
        <w:tab/>
      </w:r>
    </w:p>
    <w:p w14:paraId="4182EA80" w14:textId="615C9A52" w:rsidR="0029102C" w:rsidRPr="0029102C" w:rsidRDefault="00674965" w:rsidP="0029102C">
      <w:pPr>
        <w:tabs>
          <w:tab w:val="left" w:pos="1100"/>
        </w:tabs>
        <w:ind w:left="1080"/>
        <w:rPr>
          <w:sz w:val="20"/>
          <w:szCs w:val="20"/>
        </w:rPr>
      </w:pPr>
      <w:r>
        <w:rPr>
          <w:sz w:val="20"/>
          <w:szCs w:val="20"/>
        </w:rPr>
        <w:t>Announce any openings on committees and discuss Secretary position responsibilities</w:t>
      </w:r>
    </w:p>
    <w:p w14:paraId="6F374783" w14:textId="5313E094" w:rsidR="003C2796" w:rsidRPr="00807E7E" w:rsidRDefault="00762EA5" w:rsidP="00807E7E">
      <w:r w:rsidRPr="0029102C">
        <w:rPr>
          <w:b/>
        </w:rPr>
        <w:tab/>
      </w:r>
      <w:r w:rsidRPr="0029102C">
        <w:rPr>
          <w:b/>
        </w:rPr>
        <w:tab/>
      </w:r>
      <w:r w:rsidRPr="0029102C">
        <w:rPr>
          <w:b/>
        </w:rPr>
        <w:tab/>
      </w:r>
      <w:r w:rsidRPr="0029102C">
        <w:rPr>
          <w:b/>
        </w:rPr>
        <w:tab/>
      </w:r>
      <w:r w:rsidRPr="0029102C">
        <w:rPr>
          <w:b/>
        </w:rPr>
        <w:tab/>
      </w:r>
      <w:r w:rsidRPr="0029102C">
        <w:rPr>
          <w:b/>
        </w:rPr>
        <w:tab/>
      </w:r>
      <w:r w:rsidRPr="0029102C">
        <w:rPr>
          <w:b/>
        </w:rPr>
        <w:tab/>
      </w:r>
    </w:p>
    <w:p w14:paraId="27DADBB8" w14:textId="1516134C" w:rsidR="00A20BB6" w:rsidRPr="00A20BB6" w:rsidRDefault="00807E7E"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Future Logistics</w:t>
      </w:r>
      <w:r w:rsidR="00A20BB6">
        <w:rPr>
          <w:rFonts w:eastAsia="Times New Roman"/>
          <w:b/>
          <w:color w:val="222222"/>
          <w:shd w:val="clear" w:color="auto" w:fill="FFFFFF"/>
          <w:lang w:eastAsia="zh-TW"/>
        </w:rPr>
        <w:tab/>
      </w:r>
      <w:r w:rsidR="00A20BB6">
        <w:rPr>
          <w:rFonts w:eastAsia="Times New Roman"/>
          <w:b/>
          <w:color w:val="222222"/>
          <w:shd w:val="clear" w:color="auto" w:fill="FFFFFF"/>
          <w:lang w:eastAsia="zh-TW"/>
        </w:rPr>
        <w:tab/>
      </w:r>
      <w:r w:rsidR="00A20BB6">
        <w:rPr>
          <w:rFonts w:eastAsia="Times New Roman"/>
          <w:b/>
          <w:color w:val="222222"/>
          <w:shd w:val="clear" w:color="auto" w:fill="FFFFFF"/>
          <w:lang w:eastAsia="zh-TW"/>
        </w:rPr>
        <w:tab/>
      </w:r>
      <w:r w:rsidR="00A20BB6">
        <w:rPr>
          <w:rFonts w:eastAsia="Times New Roman"/>
          <w:b/>
          <w:color w:val="222222"/>
          <w:shd w:val="clear" w:color="auto" w:fill="FFFFFF"/>
          <w:lang w:eastAsia="zh-TW"/>
        </w:rPr>
        <w:tab/>
      </w:r>
      <w:proofErr w:type="gramStart"/>
      <w:r w:rsidR="00A20BB6">
        <w:rPr>
          <w:rFonts w:eastAsia="Times New Roman"/>
          <w:b/>
          <w:color w:val="222222"/>
          <w:shd w:val="clear" w:color="auto" w:fill="FFFFFF"/>
          <w:lang w:eastAsia="zh-TW"/>
        </w:rPr>
        <w:tab/>
      </w:r>
      <w:r w:rsidR="00674965">
        <w:rPr>
          <w:rFonts w:eastAsia="Times New Roman"/>
          <w:b/>
          <w:color w:val="222222"/>
          <w:shd w:val="clear" w:color="auto" w:fill="FFFFFF"/>
          <w:lang w:eastAsia="zh-TW"/>
        </w:rPr>
        <w:t xml:space="preserve">  </w:t>
      </w:r>
      <w:r>
        <w:rPr>
          <w:rFonts w:eastAsia="Times New Roman"/>
          <w:b/>
          <w:color w:val="222222"/>
          <w:shd w:val="clear" w:color="auto" w:fill="FFFFFF"/>
          <w:lang w:eastAsia="zh-TW"/>
        </w:rPr>
        <w:tab/>
      </w:r>
      <w:proofErr w:type="gramEnd"/>
      <w:r>
        <w:rPr>
          <w:rFonts w:eastAsia="Times New Roman"/>
          <w:b/>
          <w:color w:val="222222"/>
          <w:shd w:val="clear" w:color="auto" w:fill="FFFFFF"/>
          <w:lang w:eastAsia="zh-TW"/>
        </w:rPr>
        <w:tab/>
      </w:r>
      <w:r>
        <w:rPr>
          <w:rFonts w:eastAsia="Times New Roman"/>
          <w:b/>
          <w:color w:val="222222"/>
          <w:shd w:val="clear" w:color="auto" w:fill="FFFFFF"/>
          <w:lang w:eastAsia="zh-TW"/>
        </w:rPr>
        <w:tab/>
        <w:t>10</w:t>
      </w:r>
      <w:r w:rsidR="00A20BB6">
        <w:rPr>
          <w:rFonts w:eastAsia="Times New Roman"/>
          <w:b/>
          <w:color w:val="222222"/>
          <w:shd w:val="clear" w:color="auto" w:fill="FFFFFF"/>
          <w:lang w:eastAsia="zh-TW"/>
        </w:rPr>
        <w:t xml:space="preserve"> min</w:t>
      </w:r>
    </w:p>
    <w:p w14:paraId="6B9265B1" w14:textId="3513D6ED" w:rsidR="001E6E7A" w:rsidRPr="001E6E7A" w:rsidRDefault="00807E7E" w:rsidP="001E6E7A">
      <w:pPr>
        <w:pStyle w:val="ListParagraph"/>
        <w:ind w:left="1080"/>
        <w:rPr>
          <w:rFonts w:eastAsia="Times New Roman"/>
          <w:color w:val="222222"/>
          <w:shd w:val="clear" w:color="auto" w:fill="FFFFFF"/>
          <w:lang w:eastAsia="zh-TW"/>
        </w:rPr>
      </w:pPr>
      <w:r>
        <w:rPr>
          <w:rFonts w:eastAsia="Times New Roman"/>
          <w:color w:val="222222"/>
          <w:shd w:val="clear" w:color="auto" w:fill="FFFFFF"/>
          <w:lang w:eastAsia="zh-TW"/>
        </w:rPr>
        <w:t xml:space="preserve">Carpooling, Planning Committee, Attendance Policy </w:t>
      </w:r>
      <w:r w:rsidR="0048655E">
        <w:rPr>
          <w:rFonts w:eastAsia="Times New Roman"/>
          <w:color w:val="222222"/>
          <w:shd w:val="clear" w:color="auto" w:fill="FFFFFF"/>
          <w:lang w:eastAsia="zh-TW"/>
        </w:rPr>
        <w:t>Review/Changes</w:t>
      </w:r>
      <w:r>
        <w:rPr>
          <w:rFonts w:eastAsia="Times New Roman"/>
          <w:color w:val="222222"/>
          <w:shd w:val="clear" w:color="auto" w:fill="FFFFFF"/>
          <w:lang w:eastAsia="zh-TW"/>
        </w:rPr>
        <w:t>, Dress Code Review</w:t>
      </w:r>
      <w:r w:rsidR="0048655E">
        <w:rPr>
          <w:rFonts w:eastAsia="Times New Roman"/>
          <w:color w:val="222222"/>
          <w:shd w:val="clear" w:color="auto" w:fill="FFFFFF"/>
          <w:lang w:eastAsia="zh-TW"/>
        </w:rPr>
        <w:t>, Agenda Setting</w:t>
      </w:r>
      <w:bookmarkStart w:id="0" w:name="_GoBack"/>
      <w:bookmarkEnd w:id="0"/>
    </w:p>
    <w:p w14:paraId="734171BF" w14:textId="77777777" w:rsidR="001E6E7A" w:rsidRPr="001E6E7A" w:rsidRDefault="001E6E7A" w:rsidP="001E6E7A">
      <w:pPr>
        <w:pStyle w:val="ListParagraph"/>
        <w:ind w:left="1080"/>
        <w:rPr>
          <w:rFonts w:eastAsia="Times New Roman"/>
          <w:color w:val="222222"/>
          <w:shd w:val="clear" w:color="auto" w:fill="FFFFFF"/>
          <w:lang w:eastAsia="zh-TW"/>
        </w:rPr>
      </w:pPr>
    </w:p>
    <w:p w14:paraId="75A9B4C8" w14:textId="50A382A1" w:rsidR="001E6E7A" w:rsidRPr="001E6E7A" w:rsidRDefault="001E6E7A" w:rsidP="001E6E7A">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Executive Board – Committee Assignments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15 min</w:t>
      </w:r>
    </w:p>
    <w:p w14:paraId="66234CAD" w14:textId="3B769E4B" w:rsidR="001E6E7A" w:rsidRPr="001E6E7A" w:rsidRDefault="001E6E7A" w:rsidP="001E6E7A">
      <w:pPr>
        <w:pStyle w:val="ListParagraph"/>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Executive Board will allocate open positions on committees</w:t>
      </w:r>
    </w:p>
    <w:p w14:paraId="40A01D29" w14:textId="77777777" w:rsidR="001E6E7A" w:rsidRPr="001E6E7A" w:rsidRDefault="001E6E7A" w:rsidP="001E6E7A">
      <w:pPr>
        <w:pStyle w:val="ListParagraph"/>
        <w:ind w:left="1080"/>
        <w:rPr>
          <w:rFonts w:eastAsia="Times New Roman"/>
          <w:color w:val="222222"/>
          <w:shd w:val="clear" w:color="auto" w:fill="FFFFFF"/>
          <w:lang w:eastAsia="zh-TW"/>
        </w:rPr>
      </w:pPr>
    </w:p>
    <w:p w14:paraId="2A8C0C51" w14:textId="68189A6B" w:rsidR="009E7165" w:rsidRPr="00D058FA" w:rsidRDefault="009E7165" w:rsidP="009E7165">
      <w:pPr>
        <w:pStyle w:val="ListParagraph"/>
        <w:numPr>
          <w:ilvl w:val="0"/>
          <w:numId w:val="1"/>
        </w:numPr>
        <w:rPr>
          <w:rFonts w:eastAsia="Times New Roman"/>
          <w:color w:val="222222"/>
          <w:shd w:val="clear" w:color="auto" w:fill="FFFFFF"/>
          <w:lang w:eastAsia="zh-TW"/>
        </w:rPr>
      </w:pPr>
      <w:r w:rsidRPr="00D058FA">
        <w:rPr>
          <w:b/>
        </w:rPr>
        <w:t xml:space="preserve">Adjournment </w:t>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proofErr w:type="gramStart"/>
      <w:r w:rsidRPr="00D058FA">
        <w:rPr>
          <w:b/>
        </w:rPr>
        <w:tab/>
      </w:r>
      <w:r w:rsidR="00674965">
        <w:rPr>
          <w:b/>
        </w:rPr>
        <w:t xml:space="preserve">  </w:t>
      </w:r>
      <w:r w:rsidRPr="00D058FA">
        <w:rPr>
          <w:b/>
        </w:rPr>
        <w:t>1</w:t>
      </w:r>
      <w:proofErr w:type="gramEnd"/>
      <w:r w:rsidRPr="00D058FA">
        <w:rPr>
          <w:b/>
        </w:rPr>
        <w:t xml:space="preserve"> min</w:t>
      </w:r>
    </w:p>
    <w:p w14:paraId="59C13FF0" w14:textId="77777777" w:rsidR="009E7165" w:rsidRPr="00D058FA" w:rsidRDefault="009E7165" w:rsidP="009E7165">
      <w:pPr>
        <w:jc w:val="center"/>
        <w:rPr>
          <w:sz w:val="22"/>
          <w:szCs w:val="22"/>
        </w:rPr>
      </w:pPr>
      <w:r w:rsidRPr="00D058FA">
        <w:rPr>
          <w:b/>
          <w:sz w:val="22"/>
          <w:szCs w:val="22"/>
        </w:rPr>
        <w:br/>
      </w:r>
    </w:p>
    <w:p w14:paraId="65BEC316" w14:textId="52B091ED" w:rsidR="009E7165" w:rsidRPr="00D058FA" w:rsidRDefault="009E7165" w:rsidP="009E7165">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674965">
        <w:rPr>
          <w:sz w:val="22"/>
          <w:szCs w:val="22"/>
        </w:rPr>
        <w:t>October 20</w:t>
      </w:r>
      <w:r w:rsidR="00D058FA" w:rsidRPr="00D058FA">
        <w:rPr>
          <w:sz w:val="22"/>
          <w:szCs w:val="22"/>
        </w:rPr>
        <w:t>, 2016</w:t>
      </w:r>
    </w:p>
    <w:p w14:paraId="1C3C307F" w14:textId="3836B879" w:rsidR="006F418B" w:rsidRPr="00D058FA" w:rsidRDefault="009E7165" w:rsidP="00A20BB6">
      <w:pPr>
        <w:jc w:val="center"/>
      </w:pPr>
      <w:r w:rsidRPr="00D058FA">
        <w:rPr>
          <w:b/>
          <w:sz w:val="22"/>
          <w:szCs w:val="22"/>
        </w:rPr>
        <w:t xml:space="preserve">Next Public Meeting: </w:t>
      </w:r>
      <w:r w:rsidR="00D058FA" w:rsidRPr="00D058FA">
        <w:rPr>
          <w:sz w:val="22"/>
          <w:szCs w:val="22"/>
        </w:rPr>
        <w:t>September 22, 2016</w:t>
      </w: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9732CD4C"/>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D6C58"/>
    <w:rsid w:val="001E6E7A"/>
    <w:rsid w:val="0029102C"/>
    <w:rsid w:val="003C2796"/>
    <w:rsid w:val="00431F07"/>
    <w:rsid w:val="00442F65"/>
    <w:rsid w:val="0048655E"/>
    <w:rsid w:val="005861E0"/>
    <w:rsid w:val="00674965"/>
    <w:rsid w:val="006F418B"/>
    <w:rsid w:val="00720A47"/>
    <w:rsid w:val="00762EA5"/>
    <w:rsid w:val="00796558"/>
    <w:rsid w:val="007D3D0A"/>
    <w:rsid w:val="00807E7E"/>
    <w:rsid w:val="00814039"/>
    <w:rsid w:val="009D0C40"/>
    <w:rsid w:val="009E7165"/>
    <w:rsid w:val="00A20BB6"/>
    <w:rsid w:val="00AD54DC"/>
    <w:rsid w:val="00B372D4"/>
    <w:rsid w:val="00B47D00"/>
    <w:rsid w:val="00C6302C"/>
    <w:rsid w:val="00D058FA"/>
    <w:rsid w:val="00ED260E"/>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1270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2016-09-12T22:56:00Z</dcterms:created>
  <dcterms:modified xsi:type="dcterms:W3CDTF">2016-09-12T23:03:00Z</dcterms:modified>
</cp:coreProperties>
</file>