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DFB" w:rsidRDefault="005008B2">
      <w:bookmarkStart w:id="0" w:name="_GoBack"/>
      <w:bookmarkEnd w:id="0"/>
      <w:r>
        <w:t xml:space="preserve">Physician Fee Schedule Search </w:t>
      </w:r>
      <w:r w:rsidR="000C5656">
        <w:t>Cheat sheet</w:t>
      </w:r>
    </w:p>
    <w:p w:rsidR="005008B2" w:rsidRDefault="005008B2">
      <w:r>
        <w:t>Website</w:t>
      </w:r>
    </w:p>
    <w:p w:rsidR="005008B2" w:rsidRDefault="00066207">
      <w:hyperlink r:id="rId5" w:history="1">
        <w:r w:rsidR="005008B2" w:rsidRPr="00D265EE">
          <w:rPr>
            <w:rStyle w:val="Hyperlink"/>
          </w:rPr>
          <w:t>https://www.cms.gov/apps/physician-fee-schedule/license-agreement.aspx</w:t>
        </w:r>
      </w:hyperlink>
    </w:p>
    <w:p w:rsidR="005008B2" w:rsidRDefault="005008B2">
      <w:r>
        <w:t>First Step – License for Use – Click Accept</w:t>
      </w:r>
    </w:p>
    <w:p w:rsidR="005008B2" w:rsidRDefault="005008B2">
      <w:r>
        <w:rPr>
          <w:noProof/>
        </w:rPr>
        <w:drawing>
          <wp:inline distT="0" distB="0" distL="0" distR="0" wp14:anchorId="3A2DD3F8" wp14:editId="54E64EA8">
            <wp:extent cx="5943600" cy="5091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8B2" w:rsidRDefault="005008B2">
      <w:r>
        <w:rPr>
          <w:noProof/>
        </w:rPr>
        <w:drawing>
          <wp:inline distT="0" distB="0" distL="0" distR="0" wp14:anchorId="3D7B3487" wp14:editId="64F4B729">
            <wp:extent cx="237172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1E5" w:rsidRDefault="003331E5"/>
    <w:p w:rsidR="003331E5" w:rsidRDefault="003331E5"/>
    <w:p w:rsidR="003331E5" w:rsidRDefault="003331E5"/>
    <w:p w:rsidR="005008B2" w:rsidRDefault="005008B2">
      <w:r>
        <w:lastRenderedPageBreak/>
        <w:t xml:space="preserve">How to check </w:t>
      </w:r>
      <w:r w:rsidR="003331E5">
        <w:t>HCPC Code (CPT code)</w:t>
      </w:r>
    </w:p>
    <w:p w:rsidR="003331E5" w:rsidRDefault="003331E5" w:rsidP="003331E5">
      <w:pPr>
        <w:pStyle w:val="ListParagraph"/>
        <w:numPr>
          <w:ilvl w:val="0"/>
          <w:numId w:val="1"/>
        </w:numPr>
      </w:pPr>
      <w:r>
        <w:t>Select the year</w:t>
      </w:r>
    </w:p>
    <w:p w:rsidR="003331E5" w:rsidRDefault="003331E5" w:rsidP="003331E5">
      <w:pPr>
        <w:pStyle w:val="ListParagraph"/>
        <w:numPr>
          <w:ilvl w:val="0"/>
          <w:numId w:val="1"/>
        </w:numPr>
      </w:pPr>
      <w:r>
        <w:t>Select Type of Information = Pricing Information</w:t>
      </w:r>
    </w:p>
    <w:p w:rsidR="003331E5" w:rsidRDefault="003331E5" w:rsidP="003331E5">
      <w:pPr>
        <w:pStyle w:val="ListParagraph"/>
        <w:numPr>
          <w:ilvl w:val="0"/>
          <w:numId w:val="1"/>
        </w:numPr>
      </w:pPr>
      <w:r>
        <w:t>Select HCPCS Criteria = Single, List or Range – typical Single HCPCS Code</w:t>
      </w:r>
    </w:p>
    <w:p w:rsidR="003331E5" w:rsidRDefault="003331E5" w:rsidP="003331E5">
      <w:pPr>
        <w:pStyle w:val="ListParagraph"/>
        <w:numPr>
          <w:ilvl w:val="0"/>
          <w:numId w:val="1"/>
        </w:numPr>
      </w:pPr>
      <w:r>
        <w:t>Select MAC Option = Specific Locality</w:t>
      </w:r>
    </w:p>
    <w:p w:rsidR="009341FF" w:rsidRDefault="009341FF" w:rsidP="003331E5">
      <w:pPr>
        <w:pStyle w:val="ListParagraph"/>
        <w:numPr>
          <w:ilvl w:val="0"/>
          <w:numId w:val="1"/>
        </w:numPr>
      </w:pPr>
      <w:r>
        <w:t>Select HCPCS Code = e.g.  90791</w:t>
      </w:r>
    </w:p>
    <w:p w:rsidR="009341FF" w:rsidRDefault="009341FF" w:rsidP="003331E5">
      <w:pPr>
        <w:pStyle w:val="ListParagraph"/>
        <w:numPr>
          <w:ilvl w:val="0"/>
          <w:numId w:val="1"/>
        </w:numPr>
      </w:pPr>
      <w:r>
        <w:t>Modifier = All Modifier</w:t>
      </w:r>
    </w:p>
    <w:p w:rsidR="009341FF" w:rsidRDefault="009341FF" w:rsidP="003331E5">
      <w:pPr>
        <w:pStyle w:val="ListParagraph"/>
        <w:numPr>
          <w:ilvl w:val="0"/>
          <w:numId w:val="1"/>
        </w:numPr>
      </w:pPr>
      <w:r>
        <w:t>MAC Locality = e.g. San Mateo County or whichever county for claims submission</w:t>
      </w:r>
    </w:p>
    <w:p w:rsidR="000C5656" w:rsidRDefault="000C5656" w:rsidP="003331E5">
      <w:pPr>
        <w:pStyle w:val="ListParagraph"/>
        <w:numPr>
          <w:ilvl w:val="0"/>
          <w:numId w:val="1"/>
        </w:numPr>
      </w:pPr>
      <w:r>
        <w:t>Then Click SUBMIT</w:t>
      </w:r>
    </w:p>
    <w:p w:rsidR="003331E5" w:rsidRDefault="003331E5" w:rsidP="009341FF">
      <w:pPr>
        <w:spacing w:after="0" w:line="240" w:lineRule="auto"/>
      </w:pPr>
      <w:r>
        <w:rPr>
          <w:noProof/>
        </w:rPr>
        <w:drawing>
          <wp:inline distT="0" distB="0" distL="0" distR="0" wp14:anchorId="44C54775" wp14:editId="02354B3F">
            <wp:extent cx="5943600" cy="41865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1FF" w:rsidRDefault="009341FF" w:rsidP="003331E5">
      <w:r>
        <w:rPr>
          <w:noProof/>
        </w:rPr>
        <w:drawing>
          <wp:inline distT="0" distB="0" distL="0" distR="0" wp14:anchorId="03B6AD64" wp14:editId="6031F1E7">
            <wp:extent cx="5943600" cy="20186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656" w:rsidRDefault="000C5656" w:rsidP="003331E5">
      <w:r>
        <w:lastRenderedPageBreak/>
        <w:t>Search Results</w:t>
      </w:r>
    </w:p>
    <w:p w:rsidR="000C5656" w:rsidRDefault="000C5656" w:rsidP="000C5656">
      <w:pPr>
        <w:pStyle w:val="ListParagraph"/>
        <w:numPr>
          <w:ilvl w:val="0"/>
          <w:numId w:val="1"/>
        </w:numPr>
      </w:pPr>
      <w:r>
        <w:t>For Outpatient Claims = Use NON FACILITY PRICE</w:t>
      </w:r>
    </w:p>
    <w:p w:rsidR="000C5656" w:rsidRDefault="000C5656" w:rsidP="000C5656">
      <w:pPr>
        <w:pStyle w:val="ListParagraph"/>
        <w:numPr>
          <w:ilvl w:val="0"/>
          <w:numId w:val="1"/>
        </w:numPr>
      </w:pPr>
      <w:r>
        <w:t xml:space="preserve">For Inpatient </w:t>
      </w:r>
      <w:proofErr w:type="spellStart"/>
      <w:r>
        <w:t>Profees</w:t>
      </w:r>
      <w:proofErr w:type="spellEnd"/>
      <w:r>
        <w:t>, SNIFF or Residential  = Use FACILITY PRICE</w:t>
      </w:r>
    </w:p>
    <w:p w:rsidR="000C5656" w:rsidRDefault="000C5656" w:rsidP="003331E5">
      <w:r>
        <w:rPr>
          <w:noProof/>
        </w:rPr>
        <w:drawing>
          <wp:inline distT="0" distB="0" distL="0" distR="0" wp14:anchorId="738E215F" wp14:editId="787F7456">
            <wp:extent cx="5943600" cy="4619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656" w:rsidRDefault="000C5656" w:rsidP="003331E5"/>
    <w:p w:rsidR="000C5656" w:rsidRDefault="000C5656" w:rsidP="003331E5">
      <w:r w:rsidRPr="000C5656">
        <w:rPr>
          <w:highlight w:val="yellow"/>
        </w:rPr>
        <w:t>NOTE:</w:t>
      </w:r>
      <w:r>
        <w:t xml:space="preserve"> You can search another HCPCS code from the display above and change the HPCS code and click Update Results. </w:t>
      </w:r>
    </w:p>
    <w:p w:rsidR="000C5656" w:rsidRDefault="000C5656" w:rsidP="003331E5"/>
    <w:p w:rsidR="000C5656" w:rsidRDefault="000C5656" w:rsidP="003331E5"/>
    <w:p w:rsidR="003331E5" w:rsidRDefault="003331E5" w:rsidP="003331E5"/>
    <w:sectPr w:rsidR="00333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B672B"/>
    <w:multiLevelType w:val="hybridMultilevel"/>
    <w:tmpl w:val="E69476D6"/>
    <w:lvl w:ilvl="0" w:tplc="86FE682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B2"/>
    <w:rsid w:val="00066207"/>
    <w:rsid w:val="000C5656"/>
    <w:rsid w:val="003331E5"/>
    <w:rsid w:val="005008B2"/>
    <w:rsid w:val="009341FF"/>
    <w:rsid w:val="00E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D80CB-0784-4842-9AB4-F92D4A28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8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cms.gov/apps/physician-fee-schedule/license-agreement.aspx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Analiza Salise</dc:creator>
  <cp:lastModifiedBy>Laura Smith</cp:lastModifiedBy>
  <cp:revision>2</cp:revision>
  <dcterms:created xsi:type="dcterms:W3CDTF">2019-02-06T18:13:00Z</dcterms:created>
  <dcterms:modified xsi:type="dcterms:W3CDTF">2019-02-06T18:13:00Z</dcterms:modified>
</cp:coreProperties>
</file>