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04D3A" w:rsidP="594397D9" w:rsidRDefault="37AA383B" w14:paraId="541FDBF3" w14:textId="65D5C07A">
      <w:pPr>
        <w:spacing w:after="240" w:line="240" w:lineRule="auto"/>
        <w:jc w:val="center"/>
      </w:pPr>
      <w:r>
        <w:rPr>
          <w:noProof/>
        </w:rPr>
        <w:drawing>
          <wp:inline distT="0" distB="0" distL="0" distR="0" wp14:anchorId="03AB371E" wp14:editId="44521566">
            <wp:extent cx="2170366" cy="1162050"/>
            <wp:effectExtent l="9525" t="9525" r="9525" b="9525"/>
            <wp:docPr id="475677906" name="Picture 47567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366" cy="1162050"/>
                    </a:xfrm>
                    <a:prstGeom prst="rect">
                      <a:avLst/>
                    </a:prstGeom>
                    <a:ln w="9525">
                      <a:solidFill>
                        <a:schemeClr val="bg1"/>
                      </a:solidFill>
                      <a:prstDash val="solid"/>
                    </a:ln>
                  </pic:spPr>
                </pic:pic>
              </a:graphicData>
            </a:graphic>
          </wp:inline>
        </w:drawing>
      </w:r>
    </w:p>
    <w:p w:rsidR="00C04D3A" w:rsidP="594397D9" w:rsidRDefault="19DFEE1F" w14:paraId="10A12F0A" w14:textId="0CC23B31">
      <w:pPr>
        <w:spacing w:after="240" w:line="240" w:lineRule="auto"/>
        <w:rPr>
          <w:rFonts w:ascii="Calibri" w:hAnsi="Calibri" w:eastAsia="Calibri" w:cs="Calibri"/>
          <w:b/>
          <w:bCs/>
          <w:color w:val="002F87"/>
          <w:sz w:val="28"/>
          <w:szCs w:val="28"/>
        </w:rPr>
      </w:pPr>
      <w:r w:rsidRPr="594397D9">
        <w:rPr>
          <w:rFonts w:ascii="Calibri" w:hAnsi="Calibri" w:eastAsia="Calibri" w:cs="Calibri"/>
          <w:b/>
          <w:bCs/>
          <w:color w:val="002F87"/>
          <w:sz w:val="28"/>
          <w:szCs w:val="28"/>
        </w:rPr>
        <w:t>Mental Health Month: Social Media Calendar</w:t>
      </w:r>
    </w:p>
    <w:p w:rsidR="00C04D3A" w:rsidRDefault="7182C9CD" w14:paraId="71F7CD80" w14:textId="7ED7111A">
      <w:pPr>
        <w:spacing w:after="240" w:line="240" w:lineRule="auto"/>
        <w:rPr>
          <w:rFonts w:ascii="Calibri" w:hAnsi="Calibri" w:eastAsia="Calibri" w:cs="Calibri"/>
          <w:sz w:val="24"/>
          <w:szCs w:val="24"/>
        </w:rPr>
      </w:pPr>
      <w:r w:rsidRPr="4C9B1C8F">
        <w:rPr>
          <w:rFonts w:ascii="Calibri" w:hAnsi="Calibri" w:eastAsia="Calibri" w:cs="Calibri"/>
          <w:sz w:val="24"/>
          <w:szCs w:val="24"/>
        </w:rPr>
        <w:t xml:space="preserve">This May, to spread awareness and promote Mental Health, we encourage sharing all of the provided content to your city’s or organization’s social media profiles throughout the month. The files for each image can be found </w:t>
      </w:r>
      <w:hyperlink r:id="rId12">
        <w:r w:rsidRPr="4C9B1C8F" w:rsidR="6B6894F9">
          <w:rPr>
            <w:rStyle w:val="Hyperlink"/>
            <w:rFonts w:ascii="Calibri" w:hAnsi="Calibri" w:eastAsia="Calibri" w:cs="Calibri"/>
            <w:b/>
            <w:bCs/>
            <w:sz w:val="24"/>
            <w:szCs w:val="24"/>
            <w:highlight w:val="yellow"/>
          </w:rPr>
          <w:t>here</w:t>
        </w:r>
      </w:hyperlink>
      <w:r w:rsidRPr="4C9B1C8F" w:rsidR="6B6894F9">
        <w:rPr>
          <w:rFonts w:ascii="Calibri" w:hAnsi="Calibri" w:eastAsia="Calibri" w:cs="Calibri"/>
          <w:sz w:val="24"/>
          <w:szCs w:val="24"/>
        </w:rPr>
        <w:t xml:space="preserve"> f</w:t>
      </w:r>
      <w:r w:rsidRPr="4C9B1C8F">
        <w:rPr>
          <w:rFonts w:ascii="Calibri" w:hAnsi="Calibri" w:eastAsia="Calibri" w:cs="Calibri"/>
          <w:sz w:val="24"/>
          <w:szCs w:val="24"/>
        </w:rPr>
        <w:t xml:space="preserve">or your use.  </w:t>
      </w:r>
    </w:p>
    <w:p w:rsidR="00C04D3A" w:rsidRDefault="00B27A6D" w14:paraId="1C98DF00" w14:textId="77777777">
      <w:pPr>
        <w:spacing w:after="240" w:line="240" w:lineRule="auto"/>
        <w:rPr>
          <w:rFonts w:ascii="Calibri" w:hAnsi="Calibri" w:eastAsia="Calibri" w:cs="Calibri"/>
          <w:sz w:val="24"/>
          <w:szCs w:val="24"/>
        </w:rPr>
      </w:pPr>
      <w:r>
        <w:rPr>
          <w:rFonts w:ascii="Calibri" w:hAnsi="Calibri" w:eastAsia="Calibri" w:cs="Calibri"/>
          <w:sz w:val="24"/>
          <w:szCs w:val="24"/>
        </w:rPr>
        <w:t>All of the content shown in this guide will be shared across San Mateo County Health’s social channels, which give the option to reshare as well.</w:t>
      </w:r>
    </w:p>
    <w:p w:rsidR="00C04D3A" w:rsidRDefault="00B27A6D" w14:paraId="330B307F" w14:textId="77777777">
      <w:pPr>
        <w:spacing w:after="240" w:line="240" w:lineRule="auto"/>
        <w:rPr>
          <w:rFonts w:ascii="Calibri" w:hAnsi="Calibri" w:eastAsia="Calibri" w:cs="Calibri"/>
          <w:sz w:val="24"/>
          <w:szCs w:val="24"/>
        </w:rPr>
      </w:pPr>
      <w:r>
        <w:rPr>
          <w:rFonts w:ascii="Calibri" w:hAnsi="Calibri" w:eastAsia="Calibri" w:cs="Calibri"/>
          <w:i/>
          <w:sz w:val="24"/>
          <w:szCs w:val="24"/>
        </w:rPr>
        <w:t>San Mateo County Health’s</w:t>
      </w:r>
      <w:r>
        <w:rPr>
          <w:rFonts w:ascii="Calibri" w:hAnsi="Calibri" w:eastAsia="Calibri" w:cs="Calibri"/>
          <w:sz w:val="24"/>
          <w:szCs w:val="24"/>
        </w:rPr>
        <w:t xml:space="preserve"> social channels:</w:t>
      </w:r>
    </w:p>
    <w:p w:rsidR="00C04D3A" w:rsidRDefault="00B27A6D" w14:paraId="1BA00095" w14:textId="77777777">
      <w:pPr>
        <w:numPr>
          <w:ilvl w:val="0"/>
          <w:numId w:val="1"/>
        </w:numPr>
        <w:spacing w:line="240" w:lineRule="auto"/>
        <w:rPr>
          <w:rStyle w:val="Hyperlink"/>
          <w:rFonts w:ascii="Calibri" w:hAnsi="Calibri" w:eastAsia="Calibri" w:cs="Calibri"/>
          <w:sz w:val="24"/>
          <w:szCs w:val="24"/>
        </w:rPr>
      </w:pPr>
      <w:r>
        <w:rPr>
          <w:rFonts w:ascii="Calibri" w:hAnsi="Calibri" w:eastAsia="Calibri" w:cs="Calibri"/>
          <w:color w:val="1155CC"/>
          <w:sz w:val="24"/>
          <w:szCs w:val="24"/>
        </w:rPr>
        <w:fldChar w:fldCharType="begin"/>
      </w:r>
      <w:r>
        <w:rPr>
          <w:rFonts w:ascii="Calibri" w:hAnsi="Calibri" w:eastAsia="Calibri" w:cs="Calibri"/>
          <w:color w:val="1155CC"/>
          <w:sz w:val="24"/>
          <w:szCs w:val="24"/>
        </w:rPr>
        <w:instrText xml:space="preserve"> HYPERLINK "https://www.facebook.com/SMCHealth" </w:instrText>
      </w:r>
      <w:r>
        <w:rPr>
          <w:rFonts w:ascii="Calibri" w:hAnsi="Calibri" w:eastAsia="Calibri" w:cs="Calibri"/>
          <w:color w:val="1155CC"/>
          <w:sz w:val="24"/>
          <w:szCs w:val="24"/>
        </w:rPr>
        <w:fldChar w:fldCharType="separate"/>
      </w:r>
      <w:r>
        <w:rPr>
          <w:rStyle w:val="Hyperlink"/>
          <w:rFonts w:ascii="Calibri" w:hAnsi="Calibri" w:eastAsia="Calibri" w:cs="Calibri"/>
          <w:color w:val="1155CC"/>
          <w:sz w:val="24"/>
          <w:szCs w:val="24"/>
        </w:rPr>
        <w:t>Facebook</w:t>
      </w:r>
    </w:p>
    <w:p w:rsidR="00C04D3A" w:rsidRDefault="00B27A6D" w14:paraId="664879A3" w14:textId="77777777">
      <w:pPr>
        <w:numPr>
          <w:ilvl w:val="0"/>
          <w:numId w:val="1"/>
        </w:numPr>
        <w:spacing w:line="240" w:lineRule="auto"/>
        <w:rPr>
          <w:rStyle w:val="Hyperlink"/>
          <w:rFonts w:ascii="Calibri" w:hAnsi="Calibri" w:eastAsia="Calibri" w:cs="Calibri"/>
          <w:sz w:val="24"/>
          <w:szCs w:val="24"/>
        </w:rPr>
      </w:pPr>
      <w:r>
        <w:rPr>
          <w:rFonts w:ascii="Calibri" w:hAnsi="Calibri" w:eastAsia="Calibri" w:cs="Calibri"/>
          <w:color w:val="1155CC"/>
          <w:sz w:val="24"/>
          <w:szCs w:val="24"/>
        </w:rPr>
        <w:fldChar w:fldCharType="end"/>
      </w:r>
      <w:r>
        <w:rPr>
          <w:rFonts w:ascii="Calibri" w:hAnsi="Calibri" w:eastAsia="Calibri" w:cs="Calibri"/>
          <w:color w:val="1155CC"/>
          <w:sz w:val="24"/>
          <w:szCs w:val="24"/>
        </w:rPr>
        <w:fldChar w:fldCharType="begin"/>
      </w:r>
      <w:r>
        <w:rPr>
          <w:rFonts w:ascii="Calibri" w:hAnsi="Calibri" w:eastAsia="Calibri" w:cs="Calibri"/>
          <w:color w:val="1155CC"/>
          <w:sz w:val="24"/>
          <w:szCs w:val="24"/>
        </w:rPr>
        <w:instrText xml:space="preserve"> HYPERLINK "https://www.instagram.com/smchealth/" </w:instrText>
      </w:r>
      <w:r>
        <w:rPr>
          <w:rFonts w:ascii="Calibri" w:hAnsi="Calibri" w:eastAsia="Calibri" w:cs="Calibri"/>
          <w:color w:val="1155CC"/>
          <w:sz w:val="24"/>
          <w:szCs w:val="24"/>
        </w:rPr>
        <w:fldChar w:fldCharType="separate"/>
      </w:r>
      <w:r>
        <w:rPr>
          <w:rStyle w:val="Hyperlink"/>
          <w:rFonts w:ascii="Calibri" w:hAnsi="Calibri" w:eastAsia="Calibri" w:cs="Calibri"/>
          <w:color w:val="1155CC"/>
          <w:sz w:val="24"/>
          <w:szCs w:val="24"/>
        </w:rPr>
        <w:t>Instagram</w:t>
      </w:r>
    </w:p>
    <w:p w:rsidR="00C04D3A" w:rsidRDefault="00B27A6D" w14:paraId="3AF64601" w14:textId="77777777">
      <w:pPr>
        <w:numPr>
          <w:ilvl w:val="0"/>
          <w:numId w:val="1"/>
        </w:numPr>
        <w:spacing w:after="240" w:line="240" w:lineRule="auto"/>
        <w:rPr>
          <w:rStyle w:val="Hyperlink"/>
          <w:rFonts w:ascii="Calibri" w:hAnsi="Calibri" w:eastAsia="Calibri" w:cs="Calibri"/>
          <w:sz w:val="24"/>
          <w:szCs w:val="24"/>
        </w:rPr>
      </w:pPr>
      <w:r>
        <w:rPr>
          <w:rFonts w:ascii="Calibri" w:hAnsi="Calibri" w:eastAsia="Calibri" w:cs="Calibri"/>
          <w:color w:val="1155CC"/>
          <w:sz w:val="24"/>
          <w:szCs w:val="24"/>
        </w:rPr>
        <w:fldChar w:fldCharType="end"/>
      </w:r>
      <w:r>
        <w:rPr>
          <w:rFonts w:ascii="Calibri" w:hAnsi="Calibri" w:eastAsia="Calibri" w:cs="Calibri"/>
          <w:color w:val="1155CC"/>
          <w:sz w:val="24"/>
          <w:szCs w:val="24"/>
        </w:rPr>
        <w:fldChar w:fldCharType="begin"/>
      </w:r>
      <w:r>
        <w:rPr>
          <w:rFonts w:ascii="Calibri" w:hAnsi="Calibri" w:eastAsia="Calibri" w:cs="Calibri"/>
          <w:color w:val="1155CC"/>
          <w:sz w:val="24"/>
          <w:szCs w:val="24"/>
        </w:rPr>
        <w:instrText xml:space="preserve"> HYPERLINK "https://twitter.com/SMCHealth" </w:instrText>
      </w:r>
      <w:r>
        <w:rPr>
          <w:rFonts w:ascii="Calibri" w:hAnsi="Calibri" w:eastAsia="Calibri" w:cs="Calibri"/>
          <w:color w:val="1155CC"/>
          <w:sz w:val="24"/>
          <w:szCs w:val="24"/>
        </w:rPr>
        <w:fldChar w:fldCharType="separate"/>
      </w:r>
      <w:r>
        <w:rPr>
          <w:rStyle w:val="Hyperlink"/>
          <w:rFonts w:ascii="Calibri" w:hAnsi="Calibri" w:eastAsia="Calibri" w:cs="Calibri"/>
          <w:color w:val="1155CC"/>
          <w:sz w:val="24"/>
          <w:szCs w:val="24"/>
        </w:rPr>
        <w:t>Twitter</w:t>
      </w:r>
    </w:p>
    <w:p w:rsidR="00C04D3A" w:rsidRDefault="00B27A6D" w14:paraId="663539A3" w14:textId="77777777">
      <w:r>
        <w:rPr>
          <w:rFonts w:ascii="Calibri" w:hAnsi="Calibri" w:eastAsia="Calibri" w:cs="Calibri"/>
          <w:color w:val="1155CC"/>
          <w:sz w:val="24"/>
          <w:szCs w:val="24"/>
        </w:rPr>
        <w:fldChar w:fldCharType="end"/>
      </w:r>
      <w:r w:rsidRPr="47A46599" w:rsidR="47A46599">
        <w:rPr>
          <w:rFonts w:ascii="Calibri" w:hAnsi="Calibri" w:eastAsia="Calibri" w:cs="Calibri"/>
          <w:b/>
          <w:bCs/>
          <w:sz w:val="24"/>
          <w:szCs w:val="24"/>
        </w:rPr>
        <w:t xml:space="preserve">Suggested Posting Schedule: </w:t>
      </w:r>
      <w:r w:rsidR="47A46599">
        <w:rPr>
          <w:rFonts w:ascii="Calibri" w:hAnsi="Calibri" w:eastAsia="Calibri" w:cs="Calibri"/>
          <w:sz w:val="24"/>
          <w:szCs w:val="24"/>
        </w:rPr>
        <w:t xml:space="preserve">Below is the content for each platform (Instagram, Facebook, and Twitter). </w:t>
      </w:r>
      <w:r w:rsidR="47A46599">
        <w:rPr>
          <w:rFonts w:ascii="Calibri" w:hAnsi="Calibri" w:eastAsia="SimSun" w:cs="Calibri"/>
          <w:sz w:val="24"/>
          <w:szCs w:val="24"/>
          <w:lang w:val="en-US" w:eastAsia="zh-CN" w:bidi="ar"/>
        </w:rPr>
        <w:t>Feel free to include additional</w:t>
      </w:r>
      <w:r w:rsidR="47A46599">
        <w:rPr>
          <w:rFonts w:ascii="Calibri" w:hAnsi="Calibri" w:eastAsia="SimSun" w:cs="Calibri"/>
          <w:sz w:val="24"/>
          <w:szCs w:val="24"/>
          <w:lang w:eastAsia="zh-CN" w:bidi="ar"/>
        </w:rPr>
        <w:t xml:space="preserve"> </w:t>
      </w:r>
      <w:r w:rsidR="47A46599">
        <w:rPr>
          <w:rFonts w:ascii="Calibri" w:hAnsi="Calibri" w:eastAsia="SimSun" w:cs="Calibri"/>
          <w:sz w:val="24"/>
          <w:szCs w:val="24"/>
          <w:lang w:val="en-US" w:eastAsia="zh-CN" w:bidi="ar"/>
        </w:rPr>
        <w:t>hashtag</w:t>
      </w:r>
      <w:r w:rsidR="47A46599">
        <w:rPr>
          <w:rFonts w:ascii="Calibri" w:hAnsi="Calibri" w:eastAsia="SimSun" w:cs="Calibri"/>
          <w:sz w:val="24"/>
          <w:szCs w:val="24"/>
          <w:lang w:eastAsia="zh-CN" w:bidi="ar"/>
        </w:rPr>
        <w:t>s catered to your city or organization.</w:t>
      </w:r>
    </w:p>
    <w:p w:rsidR="00C04D3A" w:rsidP="594397D9" w:rsidRDefault="00C04D3A" w14:paraId="0A37501D" w14:textId="7FC372C8">
      <w:pPr>
        <w:widowControl w:val="0"/>
        <w:spacing w:after="240" w:line="240" w:lineRule="auto"/>
        <w:rPr>
          <w:rFonts w:ascii="Calibri" w:hAnsi="Calibri" w:eastAsia="Calibri" w:cs="Calibri"/>
          <w:sz w:val="24"/>
          <w:szCs w:val="24"/>
        </w:rPr>
      </w:pPr>
    </w:p>
    <w:p w:rsidR="00C04D3A" w:rsidP="594397D9" w:rsidRDefault="00C04D3A" w14:paraId="6A05A809" w14:textId="52A8A2A7">
      <w:pPr>
        <w:spacing w:after="240" w:line="240" w:lineRule="auto"/>
        <w:rPr>
          <w:rFonts w:ascii="Calibri" w:hAnsi="Calibri" w:eastAsia="Calibri" w:cs="Calibri"/>
          <w:b/>
          <w:bCs/>
          <w:color w:val="002F87"/>
          <w:sz w:val="28"/>
          <w:szCs w:val="28"/>
        </w:rPr>
      </w:pPr>
    </w:p>
    <w:p w:rsidR="3CEB5ACC" w:rsidP="594397D9" w:rsidRDefault="3CEB5ACC" w14:paraId="2DDD4AFF" w14:textId="51CE91AC">
      <w:pPr>
        <w:spacing w:after="240" w:line="240" w:lineRule="auto"/>
        <w:rPr>
          <w:rFonts w:ascii="Calibri" w:hAnsi="Calibri" w:eastAsia="Calibri" w:cs="Calibri"/>
          <w:b/>
          <w:bCs/>
          <w:sz w:val="24"/>
          <w:szCs w:val="24"/>
        </w:rPr>
      </w:pPr>
      <w:r w:rsidRPr="594397D9">
        <w:rPr>
          <w:rFonts w:ascii="Calibri" w:hAnsi="Calibri" w:eastAsia="Calibri" w:cs="Calibri"/>
          <w:b/>
          <w:bCs/>
          <w:color w:val="002F87"/>
          <w:sz w:val="28"/>
          <w:szCs w:val="28"/>
        </w:rPr>
        <w:t xml:space="preserve">Facebook &amp; </w:t>
      </w:r>
      <w:r w:rsidRPr="594397D9" w:rsidR="1971A7C7">
        <w:rPr>
          <w:rFonts w:ascii="Calibri" w:hAnsi="Calibri" w:eastAsia="Calibri" w:cs="Calibri"/>
          <w:b/>
          <w:bCs/>
          <w:color w:val="002F87"/>
          <w:sz w:val="28"/>
          <w:szCs w:val="28"/>
        </w:rPr>
        <w:t>Instagram</w:t>
      </w:r>
      <w:r w:rsidRPr="594397D9" w:rsidR="1971A7C7">
        <w:rPr>
          <w:rFonts w:ascii="Calibri" w:hAnsi="Calibri" w:eastAsia="Calibri" w:cs="Calibri"/>
          <w:b/>
          <w:bCs/>
          <w:sz w:val="24"/>
          <w:szCs w:val="24"/>
        </w:rPr>
        <w:t xml:space="preserve"> </w:t>
      </w:r>
      <w:r>
        <w:br/>
      </w:r>
      <w:r w:rsidRPr="594397D9" w:rsidR="33C75E6D">
        <w:rPr>
          <w:rFonts w:ascii="Calibri" w:hAnsi="Calibri" w:eastAsia="Calibri" w:cs="Calibri"/>
          <w:i/>
          <w:iCs/>
          <w:sz w:val="24"/>
          <w:szCs w:val="24"/>
        </w:rPr>
        <w:t xml:space="preserve">Note: For Instagram, put any links in the captions in your bio. </w:t>
      </w:r>
    </w:p>
    <w:tbl>
      <w:tblPr>
        <w:tblStyle w:val="Style11"/>
        <w:tblW w:w="93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A0" w:firstRow="1" w:lastRow="0" w:firstColumn="1" w:lastColumn="0" w:noHBand="0" w:noVBand="1"/>
      </w:tblPr>
      <w:tblGrid>
        <w:gridCol w:w="4680"/>
        <w:gridCol w:w="4680"/>
      </w:tblGrid>
      <w:tr w:rsidR="00C04D3A" w:rsidTr="073FF611" w14:paraId="39EAA42E" w14:textId="77777777">
        <w:trPr>
          <w:trHeight w:val="488"/>
        </w:trPr>
        <w:tc>
          <w:tcPr>
            <w:tcW w:w="4680" w:type="dxa"/>
            <w:shd w:val="clear" w:color="auto" w:fill="auto"/>
            <w:tcMar>
              <w:top w:w="100" w:type="dxa"/>
              <w:left w:w="100" w:type="dxa"/>
              <w:bottom w:w="100" w:type="dxa"/>
              <w:right w:w="100" w:type="dxa"/>
            </w:tcMar>
          </w:tcPr>
          <w:p w:rsidR="00C04D3A" w:rsidP="1971A7C7" w:rsidRDefault="5D9F553A" w14:paraId="7F37B734" w14:textId="0C46C389">
            <w:pPr>
              <w:spacing w:after="0" w:line="240" w:lineRule="auto"/>
              <w:jc w:val="center"/>
            </w:pPr>
            <w:r w:rsidRPr="1971A7C7">
              <w:rPr>
                <w:rFonts w:ascii="Calibri" w:hAnsi="Calibri" w:eastAsia="Calibri" w:cs="Calibri"/>
                <w:b/>
                <w:bCs/>
                <w:sz w:val="24"/>
                <w:szCs w:val="24"/>
              </w:rPr>
              <w:t>4/17</w:t>
            </w:r>
          </w:p>
        </w:tc>
        <w:tc>
          <w:tcPr>
            <w:tcW w:w="4680" w:type="dxa"/>
            <w:shd w:val="clear" w:color="auto" w:fill="auto"/>
            <w:tcMar>
              <w:top w:w="100" w:type="dxa"/>
              <w:left w:w="100" w:type="dxa"/>
              <w:bottom w:w="100" w:type="dxa"/>
              <w:right w:w="100" w:type="dxa"/>
            </w:tcMar>
          </w:tcPr>
          <w:p w:rsidR="00C04D3A" w:rsidP="1971A7C7" w:rsidRDefault="5D9F553A" w14:paraId="290FCA21" w14:textId="1B7CCFDF">
            <w:pPr>
              <w:widowControl w:val="0"/>
              <w:spacing w:line="240" w:lineRule="auto"/>
              <w:jc w:val="center"/>
              <w:rPr>
                <w:rFonts w:ascii="Calibri" w:hAnsi="Calibri" w:eastAsia="Calibri" w:cs="Calibri"/>
                <w:b/>
                <w:bCs/>
                <w:sz w:val="24"/>
                <w:szCs w:val="24"/>
              </w:rPr>
            </w:pPr>
            <w:r w:rsidRPr="1971A7C7">
              <w:rPr>
                <w:rFonts w:ascii="Calibri" w:hAnsi="Calibri" w:eastAsia="Calibri" w:cs="Calibri"/>
                <w:b/>
                <w:bCs/>
                <w:sz w:val="24"/>
                <w:szCs w:val="24"/>
              </w:rPr>
              <w:t>4/24</w:t>
            </w:r>
          </w:p>
        </w:tc>
      </w:tr>
      <w:tr w:rsidR="00C04D3A" w:rsidTr="073FF611" w14:paraId="375B97B2" w14:textId="77777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trPr>
        <w:tc>
          <w:tcPr>
            <w:tcW w:w="4680"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100" w:type="dxa"/>
              <w:left w:w="100" w:type="dxa"/>
              <w:bottom w:w="100" w:type="dxa"/>
              <w:right w:w="100" w:type="dxa"/>
            </w:tcMar>
          </w:tcPr>
          <w:p w:rsidR="00C04D3A" w:rsidP="594397D9" w:rsidRDefault="003C4F14" w14:paraId="60061E4C" w14:textId="2C275BF5">
            <w:pPr>
              <w:widowControl w:val="0"/>
              <w:pBdr>
                <w:top w:val="none" w:color="000000" w:sz="0" w:space="0"/>
                <w:left w:val="none" w:color="000000" w:sz="0" w:space="0"/>
                <w:bottom w:val="none" w:color="000000" w:sz="0" w:space="0"/>
                <w:right w:val="none" w:color="000000" w:sz="0" w:space="0"/>
                <w:between w:val="none" w:color="000000" w:sz="0" w:space="0"/>
              </w:pBdr>
              <w:spacing w:line="240" w:lineRule="auto"/>
              <w:jc w:val="center"/>
              <w:rPr>
                <w:rFonts w:ascii="Calibri" w:hAnsi="Calibri" w:eastAsia="Calibri" w:cs="Calibri"/>
              </w:rPr>
            </w:pPr>
            <w:r w:rsidR="003C4F14">
              <w:drawing>
                <wp:inline wp14:editId="1C317884" wp14:anchorId="04D634A2">
                  <wp:extent cx="1994229" cy="2581275"/>
                  <wp:effectExtent l="0" t="0" r="0" b="0"/>
                  <wp:docPr id="1098861847" name="Picture 1098861847" title=""/>
                  <wp:cNvGraphicFramePr>
                    <a:graphicFrameLocks noChangeAspect="1"/>
                  </wp:cNvGraphicFramePr>
                  <a:graphic>
                    <a:graphicData uri="http://schemas.openxmlformats.org/drawingml/2006/picture">
                      <pic:pic>
                        <pic:nvPicPr>
                          <pic:cNvPr id="0" name="Picture 1098861847"/>
                          <pic:cNvPicPr/>
                        </pic:nvPicPr>
                        <pic:blipFill>
                          <a:blip r:embed="R0e4c5646132a4c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4229" cy="2581275"/>
                          </a:xfrm>
                          <a:prstGeom prst="rect">
                            <a:avLst/>
                          </a:prstGeom>
                        </pic:spPr>
                      </pic:pic>
                    </a:graphicData>
                  </a:graphic>
                </wp:inline>
              </w:drawing>
            </w:r>
            <w:r w:rsidR="7F5A78C2">
              <w:drawing>
                <wp:inline wp14:editId="00820112" wp14:anchorId="096C00FF">
                  <wp:extent cx="2000250" cy="2743462"/>
                  <wp:effectExtent l="0" t="0" r="0" b="0"/>
                  <wp:docPr id="1720506902" name="Picture 1720506902" title=""/>
                  <wp:cNvGraphicFramePr>
                    <a:graphicFrameLocks noChangeAspect="1"/>
                  </wp:cNvGraphicFramePr>
                  <a:graphic>
                    <a:graphicData uri="http://schemas.openxmlformats.org/drawingml/2006/picture">
                      <pic:pic>
                        <pic:nvPicPr>
                          <pic:cNvPr id="0" name="Picture 1720506902"/>
                          <pic:cNvPicPr/>
                        </pic:nvPicPr>
                        <pic:blipFill>
                          <a:blip r:embed="Rd91f8a2175fd4d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0250" cy="2743462"/>
                          </a:xfrm>
                          <a:prstGeom prst="rect">
                            <a:avLst/>
                          </a:prstGeom>
                        </pic:spPr>
                      </pic:pic>
                    </a:graphicData>
                  </a:graphic>
                </wp:inline>
              </w:drawing>
            </w:r>
          </w:p>
          <w:p w:rsidR="1C10BD1A" w:rsidP="073FF611" w:rsidRDefault="1C10BD1A" w14:paraId="0AB2C387" w14:textId="7799BAC3">
            <w:pPr>
              <w:jc w:val="left"/>
            </w:pPr>
            <w:r w:rsidR="1C10BD1A">
              <w:drawing>
                <wp:inline wp14:editId="57387005" wp14:anchorId="2573140B">
                  <wp:extent cx="152400" cy="152400"/>
                  <wp:effectExtent l="0" t="0" r="0" b="0"/>
                  <wp:docPr id="495851725" name="" descr="💬" title=""/>
                  <wp:cNvGraphicFramePr>
                    <a:graphicFrameLocks noChangeAspect="1"/>
                  </wp:cNvGraphicFramePr>
                  <a:graphic>
                    <a:graphicData uri="http://schemas.openxmlformats.org/drawingml/2006/picture">
                      <pic:pic>
                        <pic:nvPicPr>
                          <pic:cNvPr id="0" name=""/>
                          <pic:cNvPicPr/>
                        </pic:nvPicPr>
                        <pic:blipFill>
                          <a:blip r:embed="Rf61c54b495db44c2">
                            <a:extLst>
                              <a:ext xmlns:a="http://schemas.openxmlformats.org/drawingml/2006/main" uri="{28A0092B-C50C-407E-A947-70E740481C1C}">
                                <a14:useLocalDpi val="0"/>
                              </a:ext>
                            </a:extLst>
                          </a:blip>
                          <a:stretch>
                            <a:fillRect/>
                          </a:stretch>
                        </pic:blipFill>
                        <pic:spPr>
                          <a:xfrm>
                            <a:off x="0" y="0"/>
                            <a:ext cx="152400" cy="152400"/>
                          </a:xfrm>
                          <a:prstGeom prst="rect">
                            <a:avLst/>
                          </a:prstGeom>
                        </pic:spPr>
                      </pic:pic>
                    </a:graphicData>
                  </a:graphic>
                </wp:inline>
              </w:drawing>
            </w:r>
            <w:r w:rsidRPr="073FF611" w:rsidR="1C10BD1A">
              <w:rPr>
                <w:rFonts w:ascii="system-ui" w:hAnsi="system-ui" w:eastAsia="system-ui" w:cs="system-ui"/>
                <w:b w:val="0"/>
                <w:bCs w:val="0"/>
                <w:i w:val="0"/>
                <w:iCs w:val="0"/>
                <w:caps w:val="0"/>
                <w:smallCaps w:val="0"/>
                <w:noProof w:val="0"/>
                <w:color w:val="050505"/>
                <w:sz w:val="22"/>
                <w:szCs w:val="22"/>
                <w:lang w:val="en"/>
              </w:rPr>
              <w:t>Todos tenemos el poder de eliminar el estigma sobre la forma en la que hablamos de la salud mental. Este mes de mayo, comparta cómo superó el estigma y cómo continúa desestigmatizando la salud mental.</w:t>
            </w:r>
          </w:p>
          <w:p w:rsidR="1C10BD1A" w:rsidP="073FF611" w:rsidRDefault="1C10BD1A" w14:paraId="7CF72970" w14:textId="101CE826">
            <w:pPr>
              <w:jc w:val="left"/>
            </w:pPr>
            <w:r w:rsidRPr="073FF611" w:rsidR="1C10BD1A">
              <w:rPr>
                <w:rFonts w:ascii="system-ui" w:hAnsi="system-ui" w:eastAsia="system-ui" w:cs="system-ui"/>
                <w:b w:val="0"/>
                <w:bCs w:val="0"/>
                <w:i w:val="0"/>
                <w:iCs w:val="0"/>
                <w:caps w:val="0"/>
                <w:smallCaps w:val="0"/>
                <w:noProof w:val="0"/>
                <w:color w:val="050505"/>
                <w:sz w:val="22"/>
                <w:szCs w:val="22"/>
                <w:lang w:val="en"/>
              </w:rPr>
              <w:t xml:space="preserve">Eventos de esta semana: </w:t>
            </w:r>
          </w:p>
          <w:p w:rsidR="1C10BD1A" w:rsidP="073FF611" w:rsidRDefault="1C10BD1A" w14:paraId="1DACF0FD" w14:textId="34FC4F3E">
            <w:pPr>
              <w:jc w:val="left"/>
            </w:pPr>
            <w:r w:rsidRPr="073FF611" w:rsidR="1C10BD1A">
              <w:rPr>
                <w:rFonts w:ascii="system-ui" w:hAnsi="system-ui" w:eastAsia="system-ui" w:cs="system-ui"/>
                <w:b w:val="0"/>
                <w:bCs w:val="0"/>
                <w:i w:val="0"/>
                <w:iCs w:val="0"/>
                <w:caps w:val="0"/>
                <w:smallCaps w:val="0"/>
                <w:noProof w:val="0"/>
                <w:color w:val="050505"/>
                <w:sz w:val="22"/>
                <w:szCs w:val="22"/>
                <w:lang w:val="en"/>
              </w:rPr>
              <w:t>- 5/1-5/31: Special Exhibition: A Day in the Life of Recovery at Menlo Park Library</w:t>
            </w:r>
          </w:p>
          <w:p w:rsidR="1C10BD1A" w:rsidP="073FF611" w:rsidRDefault="1C10BD1A" w14:paraId="1D795F15" w14:textId="376D8583">
            <w:pPr>
              <w:jc w:val="left"/>
            </w:pPr>
            <w:r w:rsidRPr="073FF611" w:rsidR="1C10BD1A">
              <w:rPr>
                <w:rFonts w:ascii="system-ui" w:hAnsi="system-ui" w:eastAsia="system-ui" w:cs="system-ui"/>
                <w:b w:val="0"/>
                <w:bCs w:val="0"/>
                <w:i w:val="0"/>
                <w:iCs w:val="0"/>
                <w:caps w:val="0"/>
                <w:smallCaps w:val="0"/>
                <w:noProof w:val="0"/>
                <w:color w:val="050505"/>
                <w:sz w:val="22"/>
                <w:szCs w:val="22"/>
                <w:lang w:val="en"/>
              </w:rPr>
              <w:t>- 5/5: Art &amp; Culture Expo in East Palo Alto</w:t>
            </w:r>
          </w:p>
          <w:p w:rsidR="1C10BD1A" w:rsidP="073FF611" w:rsidRDefault="1C10BD1A" w14:paraId="26C8FD3F" w14:textId="5F6636C6">
            <w:pPr>
              <w:jc w:val="left"/>
            </w:pPr>
            <w:r w:rsidRPr="073FF611" w:rsidR="1C10BD1A">
              <w:rPr>
                <w:rFonts w:ascii="system-ui" w:hAnsi="system-ui" w:eastAsia="system-ui" w:cs="system-ui"/>
                <w:b w:val="0"/>
                <w:bCs w:val="0"/>
                <w:i w:val="0"/>
                <w:iCs w:val="0"/>
                <w:caps w:val="0"/>
                <w:smallCaps w:val="0"/>
                <w:noProof w:val="0"/>
                <w:color w:val="050505"/>
                <w:sz w:val="22"/>
                <w:szCs w:val="22"/>
                <w:lang w:val="en"/>
              </w:rPr>
              <w:t xml:space="preserve">Para consultar la lista completa de eventos públicos y gratuitos, y recursos de salud mental, visite </w:t>
            </w:r>
            <w:hyperlink r:id="R3e301ca49dcd425d">
              <w:r w:rsidRPr="073FF611" w:rsidR="1C10BD1A">
                <w:rPr>
                  <w:rStyle w:val="Hyperlink"/>
                  <w:rFonts w:ascii="system-ui" w:hAnsi="system-ui" w:eastAsia="system-ui" w:cs="system-ui"/>
                  <w:b w:val="0"/>
                  <w:bCs w:val="0"/>
                  <w:i w:val="0"/>
                  <w:iCs w:val="0"/>
                  <w:caps w:val="0"/>
                  <w:smallCaps w:val="0"/>
                  <w:noProof w:val="0"/>
                  <w:sz w:val="22"/>
                  <w:szCs w:val="22"/>
                  <w:lang w:val="en"/>
                </w:rPr>
                <w:t>SMCHealth.org/MHM</w:t>
              </w:r>
            </w:hyperlink>
            <w:r w:rsidRPr="073FF611" w:rsidR="1C10BD1A">
              <w:rPr>
                <w:rFonts w:ascii="system-ui" w:hAnsi="system-ui" w:eastAsia="system-ui" w:cs="system-ui"/>
                <w:b w:val="0"/>
                <w:bCs w:val="0"/>
                <w:i w:val="0"/>
                <w:iCs w:val="0"/>
                <w:caps w:val="0"/>
                <w:smallCaps w:val="0"/>
                <w:noProof w:val="0"/>
                <w:color w:val="050505"/>
                <w:sz w:val="22"/>
                <w:szCs w:val="22"/>
                <w:lang w:val="en"/>
              </w:rPr>
              <w:t>.</w:t>
            </w:r>
          </w:p>
          <w:p w:rsidR="073FF611" w:rsidP="073FF611" w:rsidRDefault="073FF611" w14:paraId="5E31D105" w14:textId="02C80C9F">
            <w:pPr>
              <w:pStyle w:val="Normal"/>
              <w:widowControl w:val="0"/>
              <w:spacing w:line="240" w:lineRule="auto"/>
              <w:rPr>
                <w:rFonts w:ascii="Calibri" w:hAnsi="Calibri" w:eastAsia="Calibri" w:cs="Calibri"/>
              </w:rPr>
            </w:pPr>
          </w:p>
          <w:p w:rsidR="00C04D3A" w:rsidRDefault="00C04D3A" w14:paraId="4B94D5A5" w14:textId="77777777">
            <w:pPr>
              <w:widowControl w:val="0"/>
              <w:spacing w:line="240" w:lineRule="auto"/>
              <w:rPr>
                <w:rFonts w:ascii="Calibri" w:hAnsi="Calibri" w:eastAsia="Calibri" w:cs="Calibri"/>
                <w:bCs/>
              </w:rPr>
            </w:pPr>
          </w:p>
          <w:p w:rsidR="00C04D3A" w:rsidP="1971A7C7" w:rsidRDefault="1971A7C7" w14:paraId="0AE4FC22" w14:textId="7E2EDCB5">
            <w:pPr>
              <w:widowControl w:val="0"/>
              <w:spacing w:line="240" w:lineRule="auto"/>
              <w:rPr>
                <w:rFonts w:ascii="Calibri" w:hAnsi="Calibri" w:eastAsia="Calibri" w:cs="Calibri"/>
              </w:rPr>
            </w:pPr>
            <w:r w:rsidRPr="594397D9">
              <w:rPr>
                <w:rFonts w:ascii="Calibri" w:hAnsi="Calibri" w:eastAsia="Calibri" w:cs="Calibri"/>
              </w:rPr>
              <w:t>#S</w:t>
            </w:r>
            <w:r w:rsidRPr="594397D9" w:rsidR="7D673E62">
              <w:rPr>
                <w:rFonts w:ascii="Calibri" w:hAnsi="Calibri" w:eastAsia="Calibri" w:cs="Calibri"/>
              </w:rPr>
              <w:t>hare</w:t>
            </w:r>
            <w:r w:rsidRPr="594397D9">
              <w:rPr>
                <w:rFonts w:ascii="Calibri" w:hAnsi="Calibri" w:eastAsia="Calibri" w:cs="Calibri"/>
              </w:rPr>
              <w:t>4MH</w:t>
            </w:r>
            <w:r w:rsidRPr="594397D9" w:rsidR="1A02FF3E">
              <w:rPr>
                <w:rFonts w:ascii="Calibri" w:hAnsi="Calibri" w:eastAsia="Calibri" w:cs="Calibri"/>
              </w:rPr>
              <w:t xml:space="preserve"> #MentalHealthMonth</w:t>
            </w:r>
          </w:p>
        </w:tc>
        <w:tc>
          <w:tcPr>
            <w:tcW w:w="4680"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100" w:type="dxa"/>
              <w:left w:w="100" w:type="dxa"/>
              <w:bottom w:w="100" w:type="dxa"/>
              <w:right w:w="100" w:type="dxa"/>
            </w:tcMar>
          </w:tcPr>
          <w:p w:rsidR="00C04D3A" w:rsidP="1971A7C7" w:rsidRDefault="2FA06F3E" w14:paraId="0762762D" w14:textId="466DBAB0">
            <w:pPr>
              <w:widowControl w:val="0"/>
              <w:spacing w:line="240" w:lineRule="auto"/>
              <w:rPr>
                <w:rFonts w:asciiTheme="majorHAnsi" w:hAnsiTheme="majorHAnsi" w:eastAsiaTheme="majorEastAsia" w:cstheme="majorBidi"/>
              </w:rPr>
            </w:pPr>
            <w:r>
              <w:rPr>
                <w:noProof/>
              </w:rPr>
              <w:lastRenderedPageBreak/>
              <w:drawing>
                <wp:inline distT="0" distB="0" distL="0" distR="0" wp14:anchorId="32A04EEB" wp14:editId="3B9CC11F">
                  <wp:extent cx="2847975" cy="1600200"/>
                  <wp:effectExtent l="0" t="0" r="0" b="0"/>
                  <wp:docPr id="1819079814" name="Picture 181907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Pr>
                <w:noProof/>
              </w:rPr>
              <w:drawing>
                <wp:inline distT="0" distB="0" distL="0" distR="0" wp14:anchorId="1269D990" wp14:editId="70E82656">
                  <wp:extent cx="2847975" cy="1600200"/>
                  <wp:effectExtent l="0" t="0" r="0" b="0"/>
                  <wp:docPr id="453729898" name="Picture 45372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sidRPr="1971A7C7">
              <w:rPr>
                <w:rFonts w:asciiTheme="majorHAnsi" w:hAnsiTheme="majorHAnsi" w:eastAsiaTheme="majorEastAsia" w:cstheme="majorBidi"/>
              </w:rPr>
              <w:t xml:space="preserve">What’s an easy way to let your organization know that May is Mental Health Month? Promote it with your virtual background! </w:t>
            </w:r>
          </w:p>
          <w:p w:rsidR="00C04D3A" w:rsidP="1971A7C7" w:rsidRDefault="00C04D3A" w14:paraId="5B0625A5" w14:textId="6800DDBC">
            <w:pPr>
              <w:widowControl w:val="0"/>
              <w:spacing w:line="240" w:lineRule="auto"/>
              <w:rPr>
                <w:rFonts w:asciiTheme="majorHAnsi" w:hAnsiTheme="majorHAnsi" w:eastAsiaTheme="majorEastAsia" w:cstheme="majorBidi"/>
              </w:rPr>
            </w:pPr>
          </w:p>
          <w:p w:rsidR="00C04D3A" w:rsidP="1971A7C7" w:rsidRDefault="6E47F102" w14:paraId="4DB12CBD" w14:textId="74936912">
            <w:pPr>
              <w:widowControl w:val="0"/>
              <w:spacing w:line="240" w:lineRule="auto"/>
              <w:rPr>
                <w:rFonts w:asciiTheme="majorHAnsi" w:hAnsiTheme="majorHAnsi" w:eastAsiaTheme="majorEastAsia" w:cstheme="majorBidi"/>
              </w:rPr>
            </w:pPr>
            <w:r w:rsidRPr="1971A7C7">
              <w:rPr>
                <w:rFonts w:asciiTheme="majorHAnsi" w:hAnsiTheme="majorHAnsi" w:eastAsiaTheme="majorEastAsia" w:cstheme="majorBidi"/>
              </w:rPr>
              <w:t>Downloadable versions at SMCHealth.org/</w:t>
            </w:r>
            <w:r w:rsidRPr="1971A7C7" w:rsidR="47CB49F7">
              <w:rPr>
                <w:rFonts w:asciiTheme="majorHAnsi" w:hAnsiTheme="majorHAnsi" w:eastAsiaTheme="majorEastAsia" w:cstheme="majorBidi"/>
              </w:rPr>
              <w:t xml:space="preserve">MHM. </w:t>
            </w:r>
          </w:p>
          <w:p w:rsidR="00C04D3A" w:rsidP="594397D9" w:rsidRDefault="00C04D3A" w14:paraId="4D6AD4F4" w14:textId="51F9ACFF">
            <w:pPr>
              <w:widowControl w:val="0"/>
              <w:pBdr>
                <w:top w:val="none" w:color="000000" w:sz="0" w:space="0"/>
                <w:left w:val="none" w:color="000000" w:sz="0" w:space="0"/>
                <w:bottom w:val="none" w:color="000000" w:sz="0" w:space="0"/>
                <w:right w:val="none" w:color="000000" w:sz="0" w:space="0"/>
                <w:between w:val="none" w:color="000000" w:sz="0" w:space="0"/>
              </w:pBdr>
              <w:spacing w:line="240" w:lineRule="auto"/>
              <w:rPr>
                <w:rFonts w:asciiTheme="majorHAnsi" w:hAnsiTheme="majorHAnsi" w:eastAsiaTheme="majorEastAsia" w:cstheme="majorBidi"/>
              </w:rPr>
            </w:pPr>
          </w:p>
          <w:p w:rsidR="6AA98629" w:rsidP="594397D9" w:rsidRDefault="6AA98629" w14:paraId="1CDED764" w14:textId="5C6F07FE">
            <w:pPr>
              <w:widowControl w:val="0"/>
              <w:spacing w:line="240" w:lineRule="auto"/>
              <w:rPr>
                <w:rFonts w:ascii="Calibri" w:hAnsi="Calibri" w:eastAsia="Calibri" w:cs="Calibri"/>
              </w:rPr>
            </w:pPr>
            <w:r w:rsidRPr="594397D9">
              <w:rPr>
                <w:rFonts w:ascii="Calibri" w:hAnsi="Calibri" w:eastAsia="Calibri" w:cs="Calibri"/>
              </w:rPr>
              <w:t>For our full list of free and public events and mental health resources, visit SMCHealth.org/MHM.</w:t>
            </w:r>
          </w:p>
          <w:p w:rsidR="594397D9" w:rsidP="594397D9" w:rsidRDefault="594397D9" w14:paraId="72A9114E" w14:textId="2633502A">
            <w:pPr>
              <w:widowControl w:val="0"/>
              <w:pBdr>
                <w:top w:val="none" w:color="000000" w:sz="0" w:space="0"/>
                <w:left w:val="none" w:color="000000" w:sz="0" w:space="0"/>
                <w:bottom w:val="none" w:color="000000" w:sz="0" w:space="0"/>
                <w:right w:val="none" w:color="000000" w:sz="0" w:space="0"/>
                <w:between w:val="none" w:color="000000" w:sz="0" w:space="0"/>
              </w:pBdr>
              <w:spacing w:line="240" w:lineRule="auto"/>
              <w:rPr>
                <w:rFonts w:asciiTheme="majorHAnsi" w:hAnsiTheme="majorHAnsi" w:eastAsiaTheme="majorEastAsia" w:cstheme="majorBidi"/>
              </w:rPr>
            </w:pPr>
          </w:p>
          <w:p w:rsidR="00C04D3A" w:rsidP="594397D9" w:rsidRDefault="3770772F" w14:paraId="433484C1" w14:textId="7172A424">
            <w:pPr>
              <w:widowControl w:val="0"/>
              <w:pBdr>
                <w:top w:val="none" w:color="000000" w:sz="0" w:space="0"/>
                <w:left w:val="none" w:color="000000" w:sz="0" w:space="0"/>
                <w:bottom w:val="none" w:color="000000" w:sz="0" w:space="0"/>
                <w:right w:val="none" w:color="000000" w:sz="0" w:space="0"/>
                <w:between w:val="none" w:color="000000" w:sz="0" w:space="0"/>
              </w:pBdr>
              <w:spacing w:line="240" w:lineRule="auto"/>
              <w:rPr>
                <w:rFonts w:asciiTheme="majorHAnsi" w:hAnsiTheme="majorHAnsi" w:eastAsiaTheme="majorEastAsia" w:cstheme="majorBidi"/>
              </w:rPr>
            </w:pPr>
            <w:r w:rsidRPr="594397D9">
              <w:rPr>
                <w:rFonts w:asciiTheme="majorHAnsi" w:hAnsiTheme="majorHAnsi" w:eastAsiaTheme="majorEastAsia" w:cstheme="majorBidi"/>
              </w:rPr>
              <w:t>#Share</w:t>
            </w:r>
            <w:r w:rsidRPr="594397D9" w:rsidR="5A8103E1">
              <w:rPr>
                <w:rFonts w:asciiTheme="majorHAnsi" w:hAnsiTheme="majorHAnsi" w:eastAsiaTheme="majorEastAsia" w:cstheme="majorBidi"/>
              </w:rPr>
              <w:t>4</w:t>
            </w:r>
            <w:r w:rsidRPr="594397D9">
              <w:rPr>
                <w:rFonts w:asciiTheme="majorHAnsi" w:hAnsiTheme="majorHAnsi" w:eastAsiaTheme="majorEastAsia" w:cstheme="majorBidi"/>
              </w:rPr>
              <w:t>MH</w:t>
            </w:r>
            <w:r w:rsidRPr="594397D9" w:rsidR="70786540">
              <w:rPr>
                <w:rFonts w:asciiTheme="majorHAnsi" w:hAnsiTheme="majorHAnsi" w:eastAsiaTheme="majorEastAsia" w:cstheme="majorBidi"/>
              </w:rPr>
              <w:t xml:space="preserve"> #MentalHealthMonth</w:t>
            </w:r>
          </w:p>
        </w:tc>
      </w:tr>
      <w:tr w:rsidR="00C04D3A" w:rsidTr="073FF611" w14:paraId="5E69BB58" w14:textId="77777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8"/>
        </w:trPr>
        <w:tc>
          <w:tcPr>
            <w:tcW w:w="4680"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C04D3A" w:rsidP="1971A7C7" w:rsidRDefault="6405EB9E" w14:paraId="6E667A90" w14:textId="117EEDCC">
            <w:pPr>
              <w:spacing w:after="0" w:line="240" w:lineRule="auto"/>
              <w:jc w:val="center"/>
            </w:pPr>
            <w:r w:rsidRPr="1971A7C7">
              <w:rPr>
                <w:rFonts w:ascii="Calibri" w:hAnsi="Calibri" w:eastAsia="Calibri" w:cs="Calibri"/>
                <w:b/>
                <w:bCs/>
                <w:sz w:val="24"/>
                <w:szCs w:val="24"/>
              </w:rPr>
              <w:t>5/1</w:t>
            </w:r>
          </w:p>
        </w:tc>
        <w:tc>
          <w:tcPr>
            <w:tcW w:w="4680"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C04D3A" w:rsidP="1971A7C7" w:rsidRDefault="6405EB9E" w14:paraId="4D26E40D" w14:textId="35CD400B">
            <w:pPr>
              <w:spacing w:after="0" w:line="240" w:lineRule="auto"/>
              <w:jc w:val="center"/>
            </w:pPr>
            <w:r w:rsidRPr="1971A7C7">
              <w:rPr>
                <w:rFonts w:ascii="Calibri" w:hAnsi="Calibri" w:eastAsia="Calibri" w:cs="Calibri"/>
                <w:b/>
                <w:bCs/>
                <w:sz w:val="24"/>
                <w:szCs w:val="24"/>
              </w:rPr>
              <w:t>5/4</w:t>
            </w:r>
          </w:p>
        </w:tc>
      </w:tr>
      <w:tr w:rsidR="00C04D3A" w:rsidTr="073FF611" w14:paraId="0CF26390" w14:textId="77777777">
        <w:tc>
          <w:tcPr>
            <w:tcW w:w="4680" w:type="dxa"/>
            <w:shd w:val="clear" w:color="auto" w:fill="auto"/>
            <w:tcMar>
              <w:top w:w="100" w:type="dxa"/>
              <w:left w:w="100" w:type="dxa"/>
              <w:bottom w:w="100" w:type="dxa"/>
              <w:right w:w="100" w:type="dxa"/>
            </w:tcMar>
          </w:tcPr>
          <w:p w:rsidR="00C04D3A" w:rsidP="073FF611" w:rsidRDefault="3452A946" w14:paraId="6E312ED7" w14:textId="53D7BF11">
            <w:pPr>
              <w:pStyle w:val="Normal"/>
              <w:widowControl w:val="0"/>
              <w:spacing w:line="240" w:lineRule="auto"/>
              <w:jc w:val="left"/>
            </w:pPr>
            <w:r w:rsidR="231582EA">
              <w:drawing>
                <wp:inline wp14:editId="157809CA" wp14:anchorId="3ED7E96F">
                  <wp:extent cx="2847975" cy="2133600"/>
                  <wp:effectExtent l="0" t="0" r="0" b="0"/>
                  <wp:docPr id="669014443" name="Picture 669014443" title=""/>
                  <wp:cNvGraphicFramePr>
                    <a:graphicFrameLocks noChangeAspect="1"/>
                  </wp:cNvGraphicFramePr>
                  <a:graphic>
                    <a:graphicData uri="http://schemas.openxmlformats.org/drawingml/2006/picture">
                      <pic:pic>
                        <pic:nvPicPr>
                          <pic:cNvPr id="0" name="Picture 669014443"/>
                          <pic:cNvPicPr/>
                        </pic:nvPicPr>
                        <pic:blipFill>
                          <a:blip r:embed="Rd48a0aa678c440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2133600"/>
                          </a:xfrm>
                          <a:prstGeom prst="rect">
                            <a:avLst/>
                          </a:prstGeom>
                        </pic:spPr>
                      </pic:pic>
                    </a:graphicData>
                  </a:graphic>
                </wp:inline>
              </w:drawing>
            </w:r>
            <w:r w:rsidR="231582EA">
              <w:drawing>
                <wp:inline wp14:editId="303E8D60" wp14:anchorId="765C058C">
                  <wp:extent cx="2847975" cy="2133600"/>
                  <wp:effectExtent l="0" t="0" r="0" b="0"/>
                  <wp:docPr id="1959857849" name="Picture 1959857849" title=""/>
                  <wp:cNvGraphicFramePr>
                    <a:graphicFrameLocks noChangeAspect="1"/>
                  </wp:cNvGraphicFramePr>
                  <a:graphic>
                    <a:graphicData uri="http://schemas.openxmlformats.org/drawingml/2006/picture">
                      <pic:pic>
                        <pic:nvPicPr>
                          <pic:cNvPr id="0" name="Picture 1959857849"/>
                          <pic:cNvPicPr/>
                        </pic:nvPicPr>
                        <pic:blipFill>
                          <a:blip r:embed="Rcf2080c8f09b4e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2133600"/>
                          </a:xfrm>
                          <a:prstGeom prst="rect">
                            <a:avLst/>
                          </a:prstGeom>
                        </pic:spPr>
                      </pic:pic>
                    </a:graphicData>
                  </a:graphic>
                </wp:inline>
              </w:drawing>
            </w:r>
            <w:r w:rsidR="0F102DA5">
              <w:drawing>
                <wp:inline wp14:editId="12EA6448" wp14:anchorId="56DC68A5">
                  <wp:extent cx="152400" cy="152400"/>
                  <wp:effectExtent l="0" t="0" r="0" b="0"/>
                  <wp:docPr id="438858850" name="" descr="💬" title=""/>
                  <wp:cNvGraphicFramePr>
                    <a:graphicFrameLocks noChangeAspect="1"/>
                  </wp:cNvGraphicFramePr>
                  <a:graphic>
                    <a:graphicData uri="http://schemas.openxmlformats.org/drawingml/2006/picture">
                      <pic:pic>
                        <pic:nvPicPr>
                          <pic:cNvPr id="0" name=""/>
                          <pic:cNvPicPr/>
                        </pic:nvPicPr>
                        <pic:blipFill>
                          <a:blip r:embed="Rcecb2016cf2d4b32">
                            <a:extLst>
                              <a:ext xmlns:a="http://schemas.openxmlformats.org/drawingml/2006/main" uri="{28A0092B-C50C-407E-A947-70E740481C1C}">
                                <a14:useLocalDpi val="0"/>
                              </a:ext>
                            </a:extLst>
                          </a:blip>
                          <a:stretch>
                            <a:fillRect/>
                          </a:stretch>
                        </pic:blipFill>
                        <pic:spPr>
                          <a:xfrm>
                            <a:off x="0" y="0"/>
                            <a:ext cx="152400" cy="152400"/>
                          </a:xfrm>
                          <a:prstGeom prst="rect">
                            <a:avLst/>
                          </a:prstGeom>
                        </pic:spPr>
                      </pic:pic>
                    </a:graphicData>
                  </a:graphic>
                </wp:inline>
              </w:drawing>
            </w:r>
            <w:r w:rsidRPr="073FF611" w:rsidR="0F102DA5">
              <w:rPr>
                <w:rFonts w:ascii="system-ui" w:hAnsi="system-ui" w:eastAsia="system-ui" w:cs="system-ui"/>
                <w:b w:val="0"/>
                <w:bCs w:val="0"/>
                <w:i w:val="0"/>
                <w:iCs w:val="0"/>
                <w:caps w:val="0"/>
                <w:smallCaps w:val="0"/>
                <w:noProof w:val="0"/>
                <w:color w:val="050505"/>
                <w:sz w:val="22"/>
                <w:szCs w:val="22"/>
                <w:lang w:val="en"/>
              </w:rPr>
              <w:t>Todos tenemos el poder de eliminar el estigma sobre la forma en la que hablamos de la salud mental. Este mes de mayo, comparta cómo superó el estigma y cómo continúa desestigmatizando la salud mental.</w:t>
            </w:r>
          </w:p>
          <w:p w:rsidR="00C04D3A" w:rsidP="073FF611" w:rsidRDefault="3452A946" w14:paraId="75515E9F" w14:textId="3A78D06B">
            <w:pPr>
              <w:widowControl w:val="0"/>
              <w:spacing w:line="240" w:lineRule="auto"/>
              <w:jc w:val="left"/>
            </w:pPr>
            <w:r w:rsidRPr="073FF611" w:rsidR="0F102DA5">
              <w:rPr>
                <w:rFonts w:ascii="system-ui" w:hAnsi="system-ui" w:eastAsia="system-ui" w:cs="system-ui"/>
                <w:b w:val="0"/>
                <w:bCs w:val="0"/>
                <w:i w:val="0"/>
                <w:iCs w:val="0"/>
                <w:caps w:val="0"/>
                <w:smallCaps w:val="0"/>
                <w:noProof w:val="0"/>
                <w:color w:val="050505"/>
                <w:sz w:val="22"/>
                <w:szCs w:val="22"/>
                <w:lang w:val="en"/>
              </w:rPr>
              <w:t xml:space="preserve">Eventos de esta semana: </w:t>
            </w:r>
          </w:p>
          <w:p w:rsidR="00C04D3A" w:rsidP="073FF611" w:rsidRDefault="3452A946" w14:paraId="30403E8C" w14:textId="71F59236">
            <w:pPr>
              <w:widowControl w:val="0"/>
              <w:spacing w:line="240" w:lineRule="auto"/>
              <w:jc w:val="left"/>
            </w:pPr>
            <w:r w:rsidRPr="073FF611" w:rsidR="0F102DA5">
              <w:rPr>
                <w:rFonts w:ascii="system-ui" w:hAnsi="system-ui" w:eastAsia="system-ui" w:cs="system-ui"/>
                <w:b w:val="0"/>
                <w:bCs w:val="0"/>
                <w:i w:val="0"/>
                <w:iCs w:val="0"/>
                <w:caps w:val="0"/>
                <w:smallCaps w:val="0"/>
                <w:noProof w:val="0"/>
                <w:color w:val="050505"/>
                <w:sz w:val="22"/>
                <w:szCs w:val="22"/>
                <w:lang w:val="en"/>
              </w:rPr>
              <w:t>- 5/1-5/31: Special Exhibition: A Day in the Life of Recovery at Menlo Park Library</w:t>
            </w:r>
          </w:p>
          <w:p w:rsidR="00C04D3A" w:rsidP="073FF611" w:rsidRDefault="3452A946" w14:paraId="75B32663" w14:textId="31C59638">
            <w:pPr>
              <w:widowControl w:val="0"/>
              <w:spacing w:line="240" w:lineRule="auto"/>
              <w:jc w:val="left"/>
            </w:pPr>
            <w:r w:rsidRPr="073FF611" w:rsidR="0F102DA5">
              <w:rPr>
                <w:rFonts w:ascii="system-ui" w:hAnsi="system-ui" w:eastAsia="system-ui" w:cs="system-ui"/>
                <w:b w:val="0"/>
                <w:bCs w:val="0"/>
                <w:i w:val="0"/>
                <w:iCs w:val="0"/>
                <w:caps w:val="0"/>
                <w:smallCaps w:val="0"/>
                <w:noProof w:val="0"/>
                <w:color w:val="050505"/>
                <w:sz w:val="22"/>
                <w:szCs w:val="22"/>
                <w:lang w:val="en"/>
              </w:rPr>
              <w:t>- 5/5: Art &amp; Culture Expo in East Palo Alto</w:t>
            </w:r>
          </w:p>
          <w:p w:rsidR="00C04D3A" w:rsidP="073FF611" w:rsidRDefault="3452A946" w14:paraId="03AA2303" w14:textId="7D7A3BAB">
            <w:pPr>
              <w:widowControl w:val="0"/>
              <w:spacing w:line="240" w:lineRule="auto"/>
              <w:jc w:val="left"/>
            </w:pPr>
            <w:r w:rsidRPr="073FF611" w:rsidR="0F102DA5">
              <w:rPr>
                <w:rFonts w:ascii="system-ui" w:hAnsi="system-ui" w:eastAsia="system-ui" w:cs="system-ui"/>
                <w:b w:val="0"/>
                <w:bCs w:val="0"/>
                <w:i w:val="0"/>
                <w:iCs w:val="0"/>
                <w:caps w:val="0"/>
                <w:smallCaps w:val="0"/>
                <w:noProof w:val="0"/>
                <w:color w:val="050505"/>
                <w:sz w:val="22"/>
                <w:szCs w:val="22"/>
                <w:lang w:val="en"/>
              </w:rPr>
              <w:t xml:space="preserve">Para consultar la lista completa de eventos públicos y gratuitos, y recursos de salud mental, visite </w:t>
            </w:r>
            <w:hyperlink r:id="R979be63951564c02">
              <w:r w:rsidRPr="073FF611" w:rsidR="0F102DA5">
                <w:rPr>
                  <w:rStyle w:val="Hyperlink"/>
                  <w:rFonts w:ascii="system-ui" w:hAnsi="system-ui" w:eastAsia="system-ui" w:cs="system-ui"/>
                  <w:b w:val="0"/>
                  <w:bCs w:val="0"/>
                  <w:i w:val="0"/>
                  <w:iCs w:val="0"/>
                  <w:caps w:val="0"/>
                  <w:smallCaps w:val="0"/>
                  <w:noProof w:val="0"/>
                  <w:sz w:val="22"/>
                  <w:szCs w:val="22"/>
                  <w:lang w:val="en"/>
                </w:rPr>
                <w:t>SMCHealth.org/MHM</w:t>
              </w:r>
            </w:hyperlink>
            <w:r w:rsidRPr="073FF611" w:rsidR="0F102DA5">
              <w:rPr>
                <w:rFonts w:ascii="system-ui" w:hAnsi="system-ui" w:eastAsia="system-ui" w:cs="system-ui"/>
                <w:b w:val="0"/>
                <w:bCs w:val="0"/>
                <w:i w:val="0"/>
                <w:iCs w:val="0"/>
                <w:caps w:val="0"/>
                <w:smallCaps w:val="0"/>
                <w:noProof w:val="0"/>
                <w:color w:val="050505"/>
                <w:sz w:val="22"/>
                <w:szCs w:val="22"/>
                <w:lang w:val="en"/>
              </w:rPr>
              <w:t>.</w:t>
            </w:r>
          </w:p>
          <w:p w:rsidR="00C04D3A" w:rsidP="073FF611" w:rsidRDefault="3452A946" w14:paraId="3302D1EC" w14:textId="44C227D4">
            <w:pPr>
              <w:pStyle w:val="Normal"/>
              <w:widowControl w:val="0"/>
              <w:spacing w:line="240" w:lineRule="auto"/>
            </w:pPr>
          </w:p>
        </w:tc>
        <w:tc>
          <w:tcPr>
            <w:tcW w:w="4680" w:type="dxa"/>
            <w:shd w:val="clear" w:color="auto" w:fill="auto"/>
            <w:tcMar>
              <w:top w:w="100" w:type="dxa"/>
              <w:left w:w="100" w:type="dxa"/>
              <w:bottom w:w="100" w:type="dxa"/>
              <w:right w:w="100" w:type="dxa"/>
            </w:tcMar>
          </w:tcPr>
          <w:p w:rsidR="00C04D3A" w:rsidP="1971A7C7" w:rsidRDefault="64060B91" w14:paraId="6D77667F" w14:textId="73BC350B">
            <w:pPr>
              <w:widowControl w:val="0"/>
              <w:spacing w:line="240" w:lineRule="auto"/>
              <w:rPr>
                <w:rFonts w:asciiTheme="majorHAnsi" w:hAnsiTheme="majorHAnsi" w:eastAsiaTheme="majorEastAsia" w:cstheme="majorBidi"/>
                <w:color w:val="000000" w:themeColor="text1"/>
              </w:rPr>
            </w:pPr>
            <w:r w:rsidR="64060B91">
              <w:drawing>
                <wp:inline wp14:editId="54731B7B" wp14:anchorId="7DDF08DD">
                  <wp:extent cx="2847975" cy="1600200"/>
                  <wp:effectExtent l="0" t="0" r="0" b="0"/>
                  <wp:docPr id="2003387625" name="Picture 2003387625" title=""/>
                  <wp:cNvGraphicFramePr>
                    <a:graphicFrameLocks noChangeAspect="1"/>
                  </wp:cNvGraphicFramePr>
                  <a:graphic>
                    <a:graphicData uri="http://schemas.openxmlformats.org/drawingml/2006/picture">
                      <pic:pic>
                        <pic:nvPicPr>
                          <pic:cNvPr id="0" name="Picture 2003387625"/>
                          <pic:cNvPicPr/>
                        </pic:nvPicPr>
                        <pic:blipFill>
                          <a:blip r:embed="Ra3f36860311643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1600200"/>
                          </a:xfrm>
                          <a:prstGeom prst="rect">
                            <a:avLst/>
                          </a:prstGeom>
                        </pic:spPr>
                      </pic:pic>
                    </a:graphicData>
                  </a:graphic>
                </wp:inline>
              </w:drawing>
            </w:r>
          </w:p>
          <w:p w:rsidR="00C04D3A" w:rsidP="073FF611" w:rsidRDefault="2CD893D0" w14:paraId="4A033776" w14:textId="5F140D59">
            <w:pPr>
              <w:widowControl w:val="0"/>
              <w:spacing w:line="240" w:lineRule="auto"/>
              <w:rPr>
                <w:rFonts w:ascii="Calibri" w:hAnsi="Calibri" w:eastAsia="Calibri" w:cs="Calibri" w:asciiTheme="majorAscii" w:hAnsiTheme="majorAscii" w:eastAsiaTheme="majorAscii" w:cstheme="majorAscii"/>
                <w:b w:val="1"/>
                <w:bCs w:val="1"/>
                <w:noProof w:val="0"/>
                <w:color w:val="auto"/>
                <w:sz w:val="22"/>
                <w:szCs w:val="22"/>
                <w:lang w:val="en"/>
              </w:rPr>
            </w:pPr>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La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música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puede</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reducir</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el</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estrés</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incluso</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la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presión</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arterial. ¡Por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eso</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hicimos</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una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lista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reproducción</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r w:rsidRPr="073FF611" w:rsidR="400366FC">
              <w:rPr>
                <w:rFonts w:ascii="Calibri" w:hAnsi="Calibri" w:eastAsia="Calibri" w:cs="Calibri" w:asciiTheme="majorAscii" w:hAnsiTheme="majorAscii" w:eastAsiaTheme="majorAscii" w:cstheme="majorAscii"/>
                <w:b w:val="1"/>
                <w:bCs w:val="1"/>
                <w:noProof w:val="0"/>
                <w:color w:val="auto"/>
                <w:sz w:val="22"/>
                <w:szCs w:val="22"/>
                <w:lang w:val="en"/>
              </w:rPr>
              <w:t xml:space="preserve">de </w:t>
            </w:r>
            <w:proofErr w:type="spellStart"/>
            <w:r w:rsidRPr="073FF611" w:rsidR="400366FC">
              <w:rPr>
                <w:rFonts w:ascii="Calibri" w:hAnsi="Calibri" w:eastAsia="Calibri" w:cs="Calibri" w:asciiTheme="majorAscii" w:hAnsiTheme="majorAscii" w:eastAsiaTheme="majorAscii" w:cstheme="majorAscii"/>
                <w:b w:val="1"/>
                <w:bCs w:val="1"/>
                <w:noProof w:val="0"/>
                <w:color w:val="auto"/>
                <w:sz w:val="22"/>
                <w:szCs w:val="22"/>
                <w:lang w:val="en"/>
              </w:rPr>
              <w:t>música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para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usted</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b w:val="0"/>
                <w:bCs w:val="0"/>
                <w:i w:val="1"/>
                <w:iCs w:val="1"/>
                <w:noProof w:val="0"/>
                <w:color w:val="auto"/>
                <w:sz w:val="22"/>
                <w:szCs w:val="22"/>
                <w:lang w:val="en"/>
              </w:rPr>
              <w:t>Éxitos</w:t>
            </w:r>
            <w:proofErr w:type="spellEnd"/>
            <w:r w:rsidRPr="073FF611" w:rsidR="400366FC">
              <w:rPr>
                <w:rFonts w:ascii="Calibri" w:hAnsi="Calibri" w:eastAsia="Calibri" w:cs="Calibri" w:asciiTheme="majorAscii" w:hAnsiTheme="majorAscii" w:eastAsiaTheme="majorAscii" w:cstheme="majorAscii"/>
                <w:b w:val="0"/>
                <w:bCs w:val="0"/>
                <w:i w:val="1"/>
                <w:iCs w:val="1"/>
                <w:noProof w:val="0"/>
                <w:color w:val="auto"/>
                <w:sz w:val="22"/>
                <w:szCs w:val="22"/>
                <w:lang w:val="en"/>
              </w:rPr>
              <w:t xml:space="preserve"> musicales para </w:t>
            </w:r>
            <w:proofErr w:type="spellStart"/>
            <w:r w:rsidRPr="073FF611" w:rsidR="400366FC">
              <w:rPr>
                <w:rFonts w:ascii="Calibri" w:hAnsi="Calibri" w:eastAsia="Calibri" w:cs="Calibri" w:asciiTheme="majorAscii" w:hAnsiTheme="majorAscii" w:eastAsiaTheme="majorAscii" w:cstheme="majorAscii"/>
                <w:b w:val="0"/>
                <w:bCs w:val="0"/>
                <w:i w:val="1"/>
                <w:iCs w:val="1"/>
                <w:noProof w:val="0"/>
                <w:color w:val="auto"/>
                <w:sz w:val="22"/>
                <w:szCs w:val="22"/>
                <w:lang w:val="en"/>
              </w:rPr>
              <w:t>sentirse</w:t>
            </w:r>
            <w:proofErr w:type="spellEnd"/>
            <w:r w:rsidRPr="073FF611" w:rsidR="400366FC">
              <w:rPr>
                <w:rFonts w:ascii="Calibri" w:hAnsi="Calibri" w:eastAsia="Calibri" w:cs="Calibri" w:asciiTheme="majorAscii" w:hAnsiTheme="majorAscii" w:eastAsiaTheme="majorAscii" w:cstheme="majorAscii"/>
                <w:b w:val="0"/>
                <w:bCs w:val="0"/>
                <w:i w:val="1"/>
                <w:iCs w:val="1"/>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b w:val="0"/>
                <w:bCs w:val="0"/>
                <w:i w:val="1"/>
                <w:iCs w:val="1"/>
                <w:noProof w:val="0"/>
                <w:color w:val="auto"/>
                <w:sz w:val="22"/>
                <w:szCs w:val="22"/>
                <w:lang w:val="en"/>
              </w:rPr>
              <w:t>mejor</w:t>
            </w:r>
            <w:proofErr w:type="spellEnd"/>
            <w:r w:rsidRPr="073FF611" w:rsidR="400366FC">
              <w:rPr>
                <w:rFonts w:ascii="Calibri" w:hAnsi="Calibri" w:eastAsia="Calibri" w:cs="Calibri" w:asciiTheme="majorAscii" w:hAnsiTheme="majorAscii" w:eastAsiaTheme="majorAscii" w:cstheme="majorAscii"/>
                <w:b w:val="0"/>
                <w:bCs w:val="0"/>
                <w:i w:val="1"/>
                <w:iCs w:val="1"/>
                <w:noProof w:val="0"/>
                <w:color w:val="auto"/>
                <w:sz w:val="22"/>
                <w:szCs w:val="22"/>
                <w:lang w:val="en"/>
              </w:rPr>
              <w:t>: Mes de la Salud Mental</w:t>
            </w:r>
            <w:r w:rsidRPr="073FF611" w:rsidR="400366FC">
              <w:rPr>
                <w:rFonts w:ascii="Calibri" w:hAnsi="Calibri" w:eastAsia="Calibri" w:cs="Calibri" w:asciiTheme="majorAscii" w:hAnsiTheme="majorAscii" w:eastAsiaTheme="majorAscii" w:cstheme="majorAscii"/>
                <w:b w:val="0"/>
                <w:bCs w:val="0"/>
                <w:noProof w:val="0"/>
                <w:color w:val="auto"/>
                <w:sz w:val="22"/>
                <w:szCs w:val="22"/>
                <w:lang w:val="en"/>
              </w:rPr>
              <w:t xml:space="preserve"> ("Feel better bops: Mental Health Matters Month") </w:t>
            </w:r>
            <w:proofErr w:type="spellStart"/>
            <w:r w:rsidRPr="073FF611" w:rsidR="400366FC">
              <w:rPr>
                <w:rFonts w:ascii="Calibri" w:hAnsi="Calibri" w:eastAsia="Calibri" w:cs="Calibri" w:asciiTheme="majorAscii" w:hAnsiTheme="majorAscii" w:eastAsiaTheme="majorAscii" w:cstheme="majorAscii"/>
                <w:b w:val="0"/>
                <w:bCs w:val="0"/>
                <w:noProof w:val="0"/>
                <w:color w:val="auto"/>
                <w:sz w:val="22"/>
                <w:szCs w:val="22"/>
                <w:lang w:val="en"/>
              </w:rPr>
              <w:t>en</w:t>
            </w:r>
            <w:proofErr w:type="spellEnd"/>
            <w:r w:rsidRPr="073FF611" w:rsidR="400366FC">
              <w:rPr>
                <w:rFonts w:ascii="Calibri" w:hAnsi="Calibri" w:eastAsia="Calibri" w:cs="Calibri" w:asciiTheme="majorAscii" w:hAnsiTheme="majorAscii" w:eastAsiaTheme="majorAscii" w:cstheme="majorAscii"/>
                <w:b w:val="0"/>
                <w:bCs w:val="0"/>
                <w:noProof w:val="0"/>
                <w:color w:val="auto"/>
                <w:sz w:val="22"/>
                <w:szCs w:val="22"/>
                <w:lang w:val="en"/>
              </w:rPr>
              <w:t xml:space="preserve"> @Spotify.</w:t>
            </w:r>
          </w:p>
          <w:p w:rsidR="00C04D3A" w:rsidP="073FF611" w:rsidRDefault="2CD893D0" w14:paraId="20F5A26F" w14:textId="285503C0">
            <w:pPr>
              <w:widowControl w:val="0"/>
              <w:spacing w:line="240" w:lineRule="auto"/>
              <w:rPr>
                <w:rFonts w:ascii="Calibri" w:hAnsi="Calibri" w:eastAsia="Calibri" w:cs="Calibri" w:asciiTheme="majorAscii" w:hAnsiTheme="majorAscii" w:eastAsiaTheme="majorAscii" w:cstheme="majorAscii"/>
                <w:b w:val="1"/>
                <w:bCs w:val="1"/>
                <w:noProof w:val="0"/>
                <w:color w:val="auto"/>
                <w:sz w:val="22"/>
                <w:szCs w:val="22"/>
                <w:lang w:val="en"/>
              </w:rPr>
            </w:pPr>
            <w:r w:rsidRPr="073FF611" w:rsidR="400366FC">
              <w:rPr>
                <w:rFonts w:ascii="Calibri" w:hAnsi="Calibri" w:eastAsia="Calibri" w:cs="Calibri" w:asciiTheme="majorAscii" w:hAnsiTheme="majorAscii" w:eastAsiaTheme="majorAscii" w:cstheme="majorAscii"/>
                <w:b w:val="1"/>
                <w:bCs w:val="1"/>
                <w:noProof w:val="0"/>
                <w:color w:val="auto"/>
                <w:sz w:val="22"/>
                <w:szCs w:val="22"/>
                <w:lang w:val="en"/>
              </w:rPr>
              <w:t xml:space="preserve"> </w:t>
            </w:r>
          </w:p>
          <w:p w:rsidR="00C04D3A" w:rsidP="073FF611" w:rsidRDefault="2CD893D0" w14:paraId="77845A70" w14:textId="21CF9D6F">
            <w:pPr>
              <w:widowControl w:val="0"/>
              <w:spacing w:line="240" w:lineRule="auto"/>
              <w:rPr>
                <w:rFonts w:ascii="Calibri" w:hAnsi="Calibri" w:eastAsia="Calibri" w:cs="Calibri" w:asciiTheme="majorAscii" w:hAnsiTheme="majorAscii" w:eastAsiaTheme="majorAscii" w:cstheme="majorAscii"/>
                <w:noProof w:val="0"/>
                <w:color w:val="auto"/>
                <w:sz w:val="22"/>
                <w:szCs w:val="22"/>
                <w:lang w:val="en"/>
              </w:rPr>
            </w:pPr>
            <w:proofErr w:type="spellStart"/>
            <w:r w:rsidRPr="073FF611" w:rsidR="400366FC">
              <w:rPr>
                <w:rFonts w:ascii="Calibri" w:hAnsi="Calibri" w:eastAsia="Calibri" w:cs="Calibri" w:asciiTheme="majorAscii" w:hAnsiTheme="majorAscii" w:eastAsiaTheme="majorAscii" w:cstheme="majorAscii"/>
                <w:b w:val="0"/>
                <w:bCs w:val="0"/>
                <w:noProof w:val="0"/>
                <w:color w:val="auto"/>
                <w:sz w:val="22"/>
                <w:szCs w:val="22"/>
                <w:lang w:val="en"/>
              </w:rPr>
              <w:t>Escuche</w:t>
            </w:r>
            <w:proofErr w:type="spellEnd"/>
            <w:r w:rsidRPr="073FF611" w:rsidR="400366FC">
              <w:rPr>
                <w:rFonts w:ascii="Calibri" w:hAnsi="Calibri" w:eastAsia="Calibri" w:cs="Calibri" w:asciiTheme="majorAscii" w:hAnsiTheme="majorAscii" w:eastAsiaTheme="majorAscii" w:cstheme="majorAscii"/>
                <w:b w:val="0"/>
                <w:bCs w:val="0"/>
                <w:noProof w:val="0"/>
                <w:color w:val="auto"/>
                <w:sz w:val="22"/>
                <w:szCs w:val="22"/>
                <w:lang w:val="en"/>
              </w:rPr>
              <w:t xml:space="preserve"> hoy</w:t>
            </w:r>
            <w:r w:rsidRPr="073FF611" w:rsidR="400366FC">
              <w:rPr>
                <w:rFonts w:ascii="Calibri" w:hAnsi="Calibri" w:eastAsia="Calibri" w:cs="Calibri" w:asciiTheme="majorAscii" w:hAnsiTheme="majorAscii" w:eastAsiaTheme="majorAscii" w:cstheme="majorAscii"/>
                <w:b w:val="0"/>
                <w:bCs w:val="0"/>
                <w:noProof w:val="0"/>
                <w:color w:val="auto"/>
                <w:sz w:val="22"/>
                <w:szCs w:val="22"/>
                <w:lang w:val="en"/>
              </w:rPr>
              <w:t xml:space="preserve"> </w:t>
            </w:r>
            <w:r w:rsidRPr="073FF611" w:rsidR="400366FC">
              <w:rPr>
                <w:rFonts w:ascii="Calibri" w:hAnsi="Calibri" w:eastAsia="Calibri" w:cs="Calibri" w:asciiTheme="majorAscii" w:hAnsiTheme="majorAscii" w:eastAsiaTheme="majorAscii" w:cstheme="majorAscii"/>
                <w:b w:val="0"/>
                <w:bCs w:val="0"/>
                <w:noProof w:val="0"/>
                <w:color w:val="auto"/>
                <w:sz w:val="22"/>
                <w:szCs w:val="22"/>
                <w:lang w:val="en"/>
              </w:rPr>
              <w:t>y</w:t>
            </w:r>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comparta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la canción que lo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haga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sentir</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mejor</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hyperlink r:id="Rae63b69181a445ea">
              <w:r w:rsidRPr="073FF611" w:rsidR="400366FC">
                <w:rPr>
                  <w:rStyle w:val="Hyperlink"/>
                  <w:rFonts w:ascii="Calibri" w:hAnsi="Calibri" w:eastAsia="Calibri" w:cs="Calibri" w:asciiTheme="majorAscii" w:hAnsiTheme="majorAscii" w:eastAsiaTheme="majorAscii" w:cstheme="majorAscii"/>
                  <w:noProof w:val="0"/>
                  <w:color w:val="auto"/>
                  <w:sz w:val="22"/>
                  <w:szCs w:val="22"/>
                  <w:lang w:val="en"/>
                </w:rPr>
                <w:t>https://open.spotify.com/playlist/0hEG0odBlU3nOFaVBA6tEo?si=4611e3687add4138</w:t>
              </w:r>
            </w:hyperlink>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
          <w:p w:rsidR="00C04D3A" w:rsidP="073FF611" w:rsidRDefault="2CD893D0" w14:paraId="5A3B97FA" w14:textId="3BF9745E">
            <w:pPr>
              <w:widowControl w:val="0"/>
              <w:spacing w:line="240" w:lineRule="auto"/>
              <w:rPr>
                <w:rFonts w:ascii="Calibri" w:hAnsi="Calibri" w:eastAsia="Calibri" w:cs="Calibri" w:asciiTheme="majorAscii" w:hAnsiTheme="majorAscii" w:eastAsiaTheme="majorAscii" w:cstheme="majorAscii"/>
                <w:noProof w:val="0"/>
                <w:color w:val="auto"/>
                <w:sz w:val="22"/>
                <w:szCs w:val="22"/>
                <w:lang w:val="en"/>
              </w:rPr>
            </w:pPr>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
          <w:p w:rsidR="00C04D3A" w:rsidP="073FF611" w:rsidRDefault="2CD893D0" w14:paraId="0A141267" w14:textId="388780E6">
            <w:pPr>
              <w:widowControl w:val="0"/>
              <w:spacing w:line="240" w:lineRule="auto"/>
              <w:rPr>
                <w:rFonts w:ascii="Calibri" w:hAnsi="Calibri" w:eastAsia="Calibri" w:cs="Calibri" w:asciiTheme="majorAscii" w:hAnsiTheme="majorAscii" w:eastAsiaTheme="majorAscii" w:cstheme="majorAscii"/>
                <w:noProof w:val="0"/>
                <w:color w:val="auto"/>
                <w:sz w:val="22"/>
                <w:szCs w:val="22"/>
                <w:lang w:val="en"/>
              </w:rPr>
            </w:pPr>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Para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ver</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nuestra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lista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completa</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eventos</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públicos</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y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gratuitos</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y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recursos</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salud</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mental, </w:t>
            </w:r>
            <w:proofErr w:type="spellStart"/>
            <w:r w:rsidRPr="073FF611" w:rsidR="400366FC">
              <w:rPr>
                <w:rFonts w:ascii="Calibri" w:hAnsi="Calibri" w:eastAsia="Calibri" w:cs="Calibri" w:asciiTheme="majorAscii" w:hAnsiTheme="majorAscii" w:eastAsiaTheme="majorAscii" w:cstheme="majorAscii"/>
                <w:noProof w:val="0"/>
                <w:color w:val="auto"/>
                <w:sz w:val="22"/>
                <w:szCs w:val="22"/>
                <w:lang w:val="en"/>
              </w:rPr>
              <w:t>visite</w:t>
            </w:r>
            <w:proofErr w:type="spellEnd"/>
            <w:r w:rsidRPr="073FF611" w:rsidR="400366FC">
              <w:rPr>
                <w:rFonts w:ascii="Calibri" w:hAnsi="Calibri" w:eastAsia="Calibri" w:cs="Calibri" w:asciiTheme="majorAscii" w:hAnsiTheme="majorAscii" w:eastAsiaTheme="majorAscii" w:cstheme="majorAscii"/>
                <w:noProof w:val="0"/>
                <w:color w:val="auto"/>
                <w:sz w:val="22"/>
                <w:szCs w:val="22"/>
                <w:lang w:val="en"/>
              </w:rPr>
              <w:t xml:space="preserve"> SMCHealth.org/MHM.</w:t>
            </w:r>
          </w:p>
          <w:p w:rsidR="00C04D3A" w:rsidP="073FF611" w:rsidRDefault="2CD893D0" w14:paraId="36A47E62" w14:textId="21B955E5">
            <w:pPr>
              <w:pStyle w:val="Normal"/>
              <w:widowControl w:val="0"/>
              <w:spacing w:line="240" w:lineRule="auto"/>
              <w:rPr>
                <w:rFonts w:ascii="Calibri Light" w:hAnsi="Calibri Light" w:eastAsia="Calibri Light" w:cs="Calibri Light"/>
                <w:noProof w:val="0"/>
                <w:sz w:val="20"/>
                <w:szCs w:val="20"/>
                <w:lang w:val="en"/>
              </w:rPr>
            </w:pPr>
          </w:p>
        </w:tc>
      </w:tr>
      <w:tr w:rsidR="00C04D3A" w:rsidTr="073FF611" w14:paraId="3F0A9378" w14:textId="77777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C04D3A" w:rsidP="1971A7C7" w:rsidRDefault="288D3512" w14:paraId="2C4A1763" w14:textId="697D3387">
            <w:pPr>
              <w:spacing w:after="0" w:line="240" w:lineRule="auto"/>
              <w:jc w:val="center"/>
            </w:pPr>
            <w:r w:rsidRPr="1971A7C7">
              <w:rPr>
                <w:rFonts w:ascii="Calibri" w:hAnsi="Calibri" w:eastAsia="Calibri" w:cs="Calibri"/>
                <w:b/>
                <w:bCs/>
                <w:sz w:val="24"/>
                <w:szCs w:val="24"/>
              </w:rPr>
              <w:t>5/</w:t>
            </w:r>
            <w:r w:rsidRPr="1971A7C7" w:rsidR="217FB147">
              <w:rPr>
                <w:rFonts w:ascii="Calibri" w:hAnsi="Calibri" w:eastAsia="Calibri" w:cs="Calibri"/>
                <w:b/>
                <w:bCs/>
                <w:sz w:val="24"/>
                <w:szCs w:val="24"/>
              </w:rPr>
              <w:t>9</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C04D3A" w:rsidP="1971A7C7" w:rsidRDefault="288D3512" w14:paraId="315A3FA7" w14:textId="1D2968D7">
            <w:pPr>
              <w:spacing w:after="0" w:line="240" w:lineRule="auto"/>
              <w:jc w:val="center"/>
            </w:pPr>
            <w:r w:rsidRPr="594397D9">
              <w:rPr>
                <w:rFonts w:ascii="Calibri" w:hAnsi="Calibri" w:eastAsia="Calibri" w:cs="Calibri"/>
                <w:b/>
                <w:bCs/>
                <w:sz w:val="24"/>
                <w:szCs w:val="24"/>
              </w:rPr>
              <w:t>5/1</w:t>
            </w:r>
            <w:r w:rsidRPr="594397D9" w:rsidR="4BC3C75E">
              <w:rPr>
                <w:rFonts w:ascii="Calibri" w:hAnsi="Calibri" w:eastAsia="Calibri" w:cs="Calibri"/>
                <w:b/>
                <w:bCs/>
                <w:sz w:val="24"/>
                <w:szCs w:val="24"/>
              </w:rPr>
              <w:t>1</w:t>
            </w:r>
          </w:p>
        </w:tc>
      </w:tr>
      <w:tr w:rsidR="00C04D3A" w:rsidTr="073FF611" w14:paraId="59DDC744" w14:textId="77777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6166B8D6" w:rsidP="073FF611" w:rsidRDefault="6166B8D6" w14:paraId="07DD790B" w14:textId="3560D097">
            <w:pPr>
              <w:pStyle w:val="Normal"/>
              <w:rPr>
                <w:rFonts w:ascii="Calibri" w:hAnsi="Calibri" w:eastAsia="Calibri" w:cs="Calibri" w:asciiTheme="majorAscii" w:hAnsiTheme="majorAscii" w:eastAsiaTheme="majorAscii" w:cstheme="majorAscii"/>
                <w:b w:val="0"/>
                <w:bCs w:val="0"/>
                <w:noProof w:val="0"/>
                <w:color w:val="auto"/>
                <w:sz w:val="22"/>
                <w:szCs w:val="22"/>
                <w:lang w:val="en"/>
              </w:rPr>
            </w:pPr>
            <w:r w:rsidR="6166B8D6">
              <w:drawing>
                <wp:inline wp14:editId="0E086F69" wp14:anchorId="61787F8B">
                  <wp:extent cx="2847975" cy="2847975"/>
                  <wp:effectExtent l="0" t="0" r="0" b="0"/>
                  <wp:docPr id="1649866583" name="Picture 1649866583" title=""/>
                  <wp:cNvGraphicFramePr>
                    <a:graphicFrameLocks noChangeAspect="1"/>
                  </wp:cNvGraphicFramePr>
                  <a:graphic>
                    <a:graphicData uri="http://schemas.openxmlformats.org/drawingml/2006/picture">
                      <pic:pic>
                        <pic:nvPicPr>
                          <pic:cNvPr id="0" name="Picture 1649866583"/>
                          <pic:cNvPicPr/>
                        </pic:nvPicPr>
                        <pic:blipFill>
                          <a:blip r:embed="R366139d4fa394b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2847975"/>
                          </a:xfrm>
                          <a:prstGeom prst="rect">
                            <a:avLst/>
                          </a:prstGeom>
                        </pic:spPr>
                      </pic:pic>
                    </a:graphicData>
                  </a:graphic>
                </wp:inline>
              </w:drawing>
            </w: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Una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buena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comienza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en</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la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niñez</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tal</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como</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aprender</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a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autocalmarse</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buscar</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ayuda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w:t>
            </w: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Los padres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pueden</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ser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modelos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a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seguir</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practicando</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el</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cuidado</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personal y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hablando</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sobre</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las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emociones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Padres,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cómo</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comparten</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su</w:t>
            </w: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experiencia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mental con sus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hijos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6D5A7E99" w:rsidP="073FF611" w:rsidRDefault="6D5A7E99" w14:paraId="4F3AA46D" w14:textId="3AEE1BCE">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6D5A7E99" w:rsidP="073FF611" w:rsidRDefault="6D5A7E99" w14:paraId="5078FC84" w14:textId="079FCF43">
            <w:pPr>
              <w:rPr>
                <w:rFonts w:ascii="Calibri" w:hAnsi="Calibri" w:eastAsia="Calibri" w:cs="Calibri" w:asciiTheme="majorAscii" w:hAnsiTheme="majorAscii" w:eastAsiaTheme="majorAscii" w:cstheme="majorAscii"/>
                <w:b w:val="0"/>
                <w:bCs w:val="0"/>
                <w:noProof w:val="0"/>
                <w:color w:val="auto"/>
                <w:sz w:val="22"/>
                <w:szCs w:val="22"/>
                <w:lang w:val="en"/>
              </w:rPr>
            </w:pP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esta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semana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w:t>
            </w:r>
          </w:p>
          <w:p w:rsidR="6D5A7E99" w:rsidP="073FF611" w:rsidRDefault="6D5A7E99" w14:paraId="07048EF9" w14:textId="4E27BF7C">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6D5A7E99" w:rsidP="073FF611" w:rsidRDefault="6D5A7E99" w14:paraId="392B5CF4" w14:textId="523C33AA">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Para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ver</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nuestra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lista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completa</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públicos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gratuitos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recursos</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visite</w:t>
            </w:r>
            <w:proofErr w:type="spellEnd"/>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SMCHealth.org/MHM.</w:t>
            </w:r>
          </w:p>
          <w:p w:rsidR="6D5A7E99" w:rsidP="073FF611" w:rsidRDefault="6D5A7E99" w14:paraId="6CFC1297" w14:textId="50CE305C">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6D5A7E99" w:rsidP="073FF611" w:rsidRDefault="6D5A7E99" w14:paraId="49BD429E" w14:textId="1AAA59A9">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6D5A7E99">
              <w:rPr>
                <w:rFonts w:ascii="Calibri" w:hAnsi="Calibri" w:eastAsia="Calibri" w:cs="Calibri" w:asciiTheme="majorAscii" w:hAnsiTheme="majorAscii" w:eastAsiaTheme="majorAscii" w:cstheme="majorAscii"/>
                <w:b w:val="0"/>
                <w:bCs w:val="0"/>
                <w:noProof w:val="0"/>
                <w:color w:val="auto"/>
                <w:sz w:val="22"/>
                <w:szCs w:val="22"/>
                <w:lang w:val="en"/>
              </w:rPr>
              <w:t>#Share4MH  #MentalHealthMonth #NationalChildrensMentalHealthAwarenessDay</w:t>
            </w:r>
          </w:p>
          <w:p w:rsidR="073FF611" w:rsidP="073FF611" w:rsidRDefault="073FF611" w14:paraId="0A86717F" w14:textId="6BA33B4F">
            <w:pPr>
              <w:pStyle w:val="Normal"/>
              <w:widowControl w:val="0"/>
              <w:spacing w:line="240" w:lineRule="auto"/>
            </w:pPr>
          </w:p>
          <w:p w:rsidR="00C04D3A" w:rsidP="1971A7C7" w:rsidRDefault="00C04D3A" w14:paraId="45FB0818" w14:textId="4C0BFC38">
            <w:pPr>
              <w:widowControl w:val="0"/>
              <w:spacing w:line="240" w:lineRule="auto"/>
            </w:pP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C04D3A" w:rsidRDefault="53A4ABCF" w14:paraId="049F31CB" w14:textId="2138BCEF">
            <w:pPr>
              <w:widowControl w:val="0"/>
              <w:spacing w:line="240" w:lineRule="auto"/>
              <w:jc w:val="center"/>
            </w:pPr>
            <w:r w:rsidR="53A4ABCF">
              <w:drawing>
                <wp:inline wp14:editId="02680445" wp14:anchorId="522B1BD8">
                  <wp:extent cx="2847975" cy="2847975"/>
                  <wp:effectExtent l="0" t="0" r="0" b="0"/>
                  <wp:docPr id="811700238" name="Picture 811700238" title=""/>
                  <wp:cNvGraphicFramePr>
                    <a:graphicFrameLocks noChangeAspect="1"/>
                  </wp:cNvGraphicFramePr>
                  <a:graphic>
                    <a:graphicData uri="http://schemas.openxmlformats.org/drawingml/2006/picture">
                      <pic:pic>
                        <pic:nvPicPr>
                          <pic:cNvPr id="0" name="Picture 811700238"/>
                          <pic:cNvPicPr/>
                        </pic:nvPicPr>
                        <pic:blipFill>
                          <a:blip r:embed="R17f737defbfa4c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2847975"/>
                          </a:xfrm>
                          <a:prstGeom prst="rect">
                            <a:avLst/>
                          </a:prstGeom>
                        </pic:spPr>
                      </pic:pic>
                    </a:graphicData>
                  </a:graphic>
                </wp:inline>
              </w:drawing>
            </w:r>
          </w:p>
          <w:p w:rsidR="7ABBC6E0" w:rsidP="073FF611" w:rsidRDefault="7ABBC6E0" w14:paraId="4B8C9475" w14:textId="7CFA77B3">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¿Ya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probó</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nuestras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T</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arjetas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R</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ecetas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para la </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S</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alud </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M</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ental? </w:t>
            </w:r>
          </w:p>
          <w:p w:rsidR="7ABBC6E0" w:rsidP="073FF611" w:rsidRDefault="7ABBC6E0" w14:paraId="12E32F1A" w14:textId="007E9E16">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7ABBC6E0" w:rsidP="073FF611" w:rsidRDefault="7ABBC6E0" w14:paraId="6C8F2F9E" w14:textId="61E8D8CA">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¡Le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prometemos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que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ya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tiene</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los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ingredientes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Obtenga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recetas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para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reducir</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el</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estrés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practicar</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la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conciencia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(o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atención</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plena</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tener</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una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mente</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y un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cuerpo</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saludables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aquí</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takeaction4mh.com/toolkits/</w:t>
            </w:r>
          </w:p>
          <w:p w:rsidR="7ABBC6E0" w:rsidP="073FF611" w:rsidRDefault="7ABBC6E0" w14:paraId="5D04BAAF" w14:textId="36327C13">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7ABBC6E0" w:rsidP="073FF611" w:rsidRDefault="7ABBC6E0" w14:paraId="1C9FF2BD" w14:textId="7D043BF4">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Comparta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cuál</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probará</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este</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mes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w:t>
            </w:r>
          </w:p>
          <w:p w:rsidR="7ABBC6E0" w:rsidP="073FF611" w:rsidRDefault="7ABBC6E0" w14:paraId="4E9460FA" w14:textId="0E8B9CBB">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7ABBC6E0" w:rsidP="073FF611" w:rsidRDefault="7ABBC6E0" w14:paraId="5E1E91EA" w14:textId="59B17EF6">
            <w:pPr>
              <w:rPr>
                <w:rFonts w:ascii="Calibri" w:hAnsi="Calibri" w:eastAsia="Calibri" w:cs="Calibri" w:asciiTheme="majorAscii" w:hAnsiTheme="majorAscii" w:eastAsiaTheme="majorAscii" w:cstheme="majorAscii"/>
                <w:b w:val="0"/>
                <w:bCs w:val="0"/>
                <w:noProof w:val="0"/>
                <w:color w:val="auto"/>
                <w:sz w:val="22"/>
                <w:szCs w:val="22"/>
                <w:lang w:val="en"/>
              </w:rPr>
            </w:pP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esta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semana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w:t>
            </w:r>
          </w:p>
          <w:p w:rsidR="7ABBC6E0" w:rsidP="073FF611" w:rsidRDefault="7ABBC6E0" w14:paraId="204CFF39" w14:textId="164408D2">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7ABBC6E0" w:rsidP="073FF611" w:rsidRDefault="7ABBC6E0" w14:paraId="372D9E87" w14:textId="0B6D622C">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Para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ver</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nuestra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lista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completa</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públicos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gratuitos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recursos</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visite</w:t>
            </w:r>
            <w:proofErr w:type="spellEnd"/>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SMCHealth.org/MHM.</w:t>
            </w:r>
          </w:p>
          <w:p w:rsidR="7ABBC6E0" w:rsidP="073FF611" w:rsidRDefault="7ABBC6E0" w14:paraId="56D89F01" w14:textId="0E37B198">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7ABBC6E0" w:rsidP="073FF611" w:rsidRDefault="7ABBC6E0" w14:paraId="518BBDAF" w14:textId="54C17F7B">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ABBC6E0">
              <w:rPr>
                <w:rFonts w:ascii="Calibri" w:hAnsi="Calibri" w:eastAsia="Calibri" w:cs="Calibri" w:asciiTheme="majorAscii" w:hAnsiTheme="majorAscii" w:eastAsiaTheme="majorAscii" w:cstheme="majorAscii"/>
                <w:b w:val="0"/>
                <w:bCs w:val="0"/>
                <w:noProof w:val="0"/>
                <w:color w:val="auto"/>
                <w:sz w:val="22"/>
                <w:szCs w:val="22"/>
                <w:lang w:val="en"/>
              </w:rPr>
              <w:t>#Share4MH  #MentalHealthMonth #NationalChildrensMentalHealthAwarenessDay</w:t>
            </w:r>
          </w:p>
          <w:p w:rsidR="073FF611" w:rsidP="073FF611" w:rsidRDefault="073FF611" w14:paraId="5195BD24" w14:textId="7FF81E11">
            <w:pPr>
              <w:pStyle w:val="Normal"/>
              <w:widowControl w:val="0"/>
              <w:spacing w:line="240" w:lineRule="auto"/>
              <w:rPr>
                <w:rFonts w:ascii="Calibri" w:hAnsi="Calibri" w:eastAsia="宋体" w:cs="Times New Roman" w:asciiTheme="majorAscii" w:hAnsiTheme="majorAscii" w:eastAsiaTheme="majorEastAsia" w:cstheme="majorBidi"/>
              </w:rPr>
            </w:pPr>
          </w:p>
          <w:p w:rsidR="00C04D3A" w:rsidP="594397D9" w:rsidRDefault="00C04D3A" w14:paraId="4DE9AB95" w14:textId="4C546CDC">
            <w:pPr>
              <w:widowControl w:val="0"/>
              <w:spacing w:line="240" w:lineRule="auto"/>
              <w:rPr>
                <w:rFonts w:ascii="Calibri" w:hAnsi="Calibri" w:eastAsia="Calibri" w:cs="Calibri"/>
                <w:color w:val="000000" w:themeColor="text1"/>
              </w:rPr>
            </w:pPr>
          </w:p>
        </w:tc>
      </w:tr>
      <w:tr w:rsidR="594397D9" w:rsidTr="073FF611" w14:paraId="1B5F9B74" w14:textId="77777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7BD11498" w:rsidP="594397D9" w:rsidRDefault="7BD11498" w14:paraId="359C53C4" w14:textId="1DFE28B8">
            <w:pPr>
              <w:spacing w:after="0" w:line="240" w:lineRule="auto"/>
              <w:jc w:val="center"/>
            </w:pPr>
            <w:r w:rsidRPr="594397D9">
              <w:rPr>
                <w:rFonts w:ascii="Calibri" w:hAnsi="Calibri" w:eastAsia="Calibri" w:cs="Calibri"/>
                <w:b/>
                <w:bCs/>
                <w:sz w:val="24"/>
                <w:szCs w:val="24"/>
              </w:rPr>
              <w:lastRenderedPageBreak/>
              <w:t>5/15</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718B8B16" w:rsidP="594397D9" w:rsidRDefault="718B8B16" w14:paraId="6C978DAF" w14:textId="67D4439A">
            <w:pPr>
              <w:spacing w:after="0" w:line="240" w:lineRule="auto"/>
              <w:jc w:val="center"/>
            </w:pPr>
            <w:r w:rsidRPr="594397D9">
              <w:rPr>
                <w:rFonts w:ascii="Calibri" w:hAnsi="Calibri" w:eastAsia="Calibri" w:cs="Calibri"/>
                <w:b/>
                <w:bCs/>
                <w:sz w:val="24"/>
                <w:szCs w:val="24"/>
              </w:rPr>
              <w:t>5/22</w:t>
            </w:r>
          </w:p>
        </w:tc>
      </w:tr>
      <w:tr w:rsidR="594397D9" w:rsidTr="073FF611" w14:paraId="7E6985A2" w14:textId="77777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7BD11498" w:rsidP="594397D9" w:rsidRDefault="7BD11498" w14:paraId="4516C9B4" w14:textId="0CE779BB">
            <w:pPr>
              <w:widowControl w:val="0"/>
              <w:spacing w:line="240" w:lineRule="auto"/>
              <w:jc w:val="center"/>
            </w:pPr>
            <w:r w:rsidR="7BD11498">
              <w:drawing>
                <wp:inline wp14:editId="658185F2" wp14:anchorId="6B9809D9">
                  <wp:extent cx="2847975" cy="1600200"/>
                  <wp:effectExtent l="0" t="0" r="0" b="0"/>
                  <wp:docPr id="72125532" name="Picture 72125532" title=""/>
                  <wp:cNvGraphicFramePr>
                    <a:graphicFrameLocks noChangeAspect="1"/>
                  </wp:cNvGraphicFramePr>
                  <a:graphic>
                    <a:graphicData uri="http://schemas.openxmlformats.org/drawingml/2006/picture">
                      <pic:pic>
                        <pic:nvPicPr>
                          <pic:cNvPr id="0" name="Picture 72125532"/>
                          <pic:cNvPicPr/>
                        </pic:nvPicPr>
                        <pic:blipFill>
                          <a:blip r:embed="R5dfdb6b9b54a42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1600200"/>
                          </a:xfrm>
                          <a:prstGeom prst="rect">
                            <a:avLst/>
                          </a:prstGeom>
                        </pic:spPr>
                      </pic:pic>
                    </a:graphicData>
                  </a:graphic>
                </wp:inline>
              </w:drawing>
            </w:r>
          </w:p>
          <w:p w:rsidR="3EA44019" w:rsidP="073FF611" w:rsidRDefault="3EA44019" w14:paraId="32968548" w14:textId="15203763">
            <w:pPr>
              <w:rPr>
                <w:rFonts w:ascii="Calibri" w:hAnsi="Calibri" w:eastAsia="Calibri" w:cs="Calibri" w:asciiTheme="majorAscii" w:hAnsiTheme="majorAscii" w:eastAsiaTheme="majorAscii" w:cstheme="majorAscii"/>
                <w:b w:val="0"/>
                <w:bCs w:val="0"/>
                <w:noProof w:val="0"/>
                <w:color w:val="auto"/>
                <w:sz w:val="22"/>
                <w:szCs w:val="22"/>
                <w:lang w:val="en"/>
              </w:rPr>
            </w:pP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Festejemos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a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los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terapeutas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ellos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nos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escuchan</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nos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comprenden</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nos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ofrecen</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formas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vivir</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la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mejor</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manera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posible</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Comparta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cómo</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recibe</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apoyo</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mental y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obtenga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información</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sobre</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los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diferentes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tipos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apoyo</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para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el</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bienestar</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en</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el</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sitio web de la Autoridad de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Servicios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Salud Mental de California (California Mental Health Services Authority,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CalMHSA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takeaction4mh.com/toolkits/, y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en</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el</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sitio web del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condado</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smchealth.org/MHM.</w:t>
            </w:r>
          </w:p>
          <w:p w:rsidR="3EA44019" w:rsidP="073FF611" w:rsidRDefault="3EA44019" w14:paraId="15BDFA9E" w14:textId="72B5EA95">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3EA44019" w:rsidP="073FF611" w:rsidRDefault="3EA44019" w14:paraId="30F81F82" w14:textId="2DB6D202">
            <w:pPr>
              <w:rPr>
                <w:rFonts w:ascii="Calibri" w:hAnsi="Calibri" w:eastAsia="Calibri" w:cs="Calibri" w:asciiTheme="majorAscii" w:hAnsiTheme="majorAscii" w:eastAsiaTheme="majorAscii" w:cstheme="majorAscii"/>
                <w:b w:val="0"/>
                <w:bCs w:val="0"/>
                <w:noProof w:val="0"/>
                <w:color w:val="auto"/>
                <w:sz w:val="22"/>
                <w:szCs w:val="22"/>
                <w:lang w:val="en"/>
              </w:rPr>
            </w:pP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esta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semana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w:t>
            </w:r>
          </w:p>
          <w:p w:rsidR="3EA44019" w:rsidP="073FF611" w:rsidRDefault="3EA44019" w14:paraId="3CFE6649" w14:textId="6E5CF7E7">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3EA44019" w:rsidP="073FF611" w:rsidRDefault="3EA44019" w14:paraId="18DF895A" w14:textId="7F94CEFE">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Para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ver</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nuestra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lista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completa</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públicos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gratuitos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recursos</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visite</w:t>
            </w:r>
            <w:proofErr w:type="spellEnd"/>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SMCHealth.org/MHM.</w:t>
            </w:r>
          </w:p>
          <w:p w:rsidR="3EA44019" w:rsidP="073FF611" w:rsidRDefault="3EA44019" w14:paraId="1AF1D1AA" w14:textId="1CD0BBF1">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3EA44019" w:rsidP="073FF611" w:rsidRDefault="3EA44019" w14:paraId="5059EEC0" w14:textId="695D00CA">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3EA44019" w:rsidP="073FF611" w:rsidRDefault="3EA44019" w14:paraId="6B1E9400" w14:textId="4D5DE353">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EA44019">
              <w:rPr>
                <w:rFonts w:ascii="Calibri" w:hAnsi="Calibri" w:eastAsia="Calibri" w:cs="Calibri" w:asciiTheme="majorAscii" w:hAnsiTheme="majorAscii" w:eastAsiaTheme="majorAscii" w:cstheme="majorAscii"/>
                <w:b w:val="0"/>
                <w:bCs w:val="0"/>
                <w:noProof w:val="0"/>
                <w:color w:val="auto"/>
                <w:sz w:val="22"/>
                <w:szCs w:val="22"/>
                <w:lang w:val="en"/>
              </w:rPr>
              <w:t>#Share4MH  #MentalHealthMonth</w:t>
            </w:r>
          </w:p>
          <w:p w:rsidR="073FF611" w:rsidP="073FF611" w:rsidRDefault="073FF611" w14:paraId="6358E6A4" w14:textId="5B20D812">
            <w:pPr>
              <w:pStyle w:val="Normal"/>
              <w:widowControl w:val="0"/>
              <w:spacing w:line="240" w:lineRule="auto"/>
              <w:rPr>
                <w:rFonts w:ascii="Calibri" w:hAnsi="Calibri" w:eastAsia="宋体" w:cs="Times New Roman" w:asciiTheme="majorAscii" w:hAnsiTheme="majorAscii" w:eastAsiaTheme="majorEastAsia" w:cstheme="majorBidi"/>
                <w:color w:val="000000" w:themeColor="text1" w:themeTint="FF" w:themeShade="FF"/>
              </w:rPr>
            </w:pPr>
          </w:p>
          <w:p w:rsidR="594397D9" w:rsidP="594397D9" w:rsidRDefault="594397D9" w14:paraId="02A56352" w14:textId="120B6199">
            <w:pPr>
              <w:spacing w:line="240" w:lineRule="auto"/>
              <w:rPr>
                <w:rFonts w:asciiTheme="majorHAnsi" w:hAnsiTheme="majorHAnsi" w:eastAsiaTheme="majorEastAsia" w:cstheme="majorBidi"/>
                <w:color w:val="000000" w:themeColor="text1"/>
              </w:rPr>
            </w:pPr>
          </w:p>
          <w:p w:rsidR="594397D9" w:rsidP="594397D9" w:rsidRDefault="594397D9" w14:paraId="6C8A94B0" w14:textId="2CF5571A">
            <w:pPr>
              <w:spacing w:line="240" w:lineRule="auto"/>
            </w:pP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594397D9" w:rsidP="073FF611" w:rsidRDefault="594397D9" w14:paraId="179599E5" w14:textId="68DC9EB7">
            <w:pPr>
              <w:pStyle w:val="Normal"/>
              <w:widowControl w:val="0"/>
              <w:spacing w:line="240" w:lineRule="auto"/>
              <w:jc w:val="both"/>
              <w:rPr>
                <w:rFonts w:ascii="Calibri" w:hAnsi="Calibri" w:eastAsia="Calibri" w:cs="Calibri" w:asciiTheme="majorAscii" w:hAnsiTheme="majorAscii" w:eastAsiaTheme="majorAscii" w:cstheme="majorAscii"/>
                <w:noProof w:val="0"/>
                <w:sz w:val="22"/>
                <w:szCs w:val="22"/>
                <w:lang w:val="en"/>
              </w:rPr>
            </w:pPr>
            <w:r w:rsidR="4DADAAB4">
              <w:drawing>
                <wp:inline wp14:editId="796F55AD" wp14:anchorId="11FD075A">
                  <wp:extent cx="2847975" cy="2847975"/>
                  <wp:effectExtent l="0" t="0" r="0" b="0"/>
                  <wp:docPr id="1210609767" name="" title=""/>
                  <wp:cNvGraphicFramePr>
                    <a:graphicFrameLocks noChangeAspect="1"/>
                  </wp:cNvGraphicFramePr>
                  <a:graphic>
                    <a:graphicData uri="http://schemas.openxmlformats.org/drawingml/2006/picture">
                      <pic:pic>
                        <pic:nvPicPr>
                          <pic:cNvPr id="0" name=""/>
                          <pic:cNvPicPr/>
                        </pic:nvPicPr>
                        <pic:blipFill>
                          <a:blip r:embed="R6ef98e7813754664">
                            <a:extLst>
                              <a:ext xmlns:a="http://schemas.openxmlformats.org/drawingml/2006/main" uri="{28A0092B-C50C-407E-A947-70E740481C1C}">
                                <a14:useLocalDpi val="0"/>
                              </a:ext>
                            </a:extLst>
                          </a:blip>
                          <a:stretch>
                            <a:fillRect/>
                          </a:stretch>
                        </pic:blipFill>
                        <pic:spPr>
                          <a:xfrm>
                            <a:off x="0" y="0"/>
                            <a:ext cx="2847975" cy="2847975"/>
                          </a:xfrm>
                          <a:prstGeom prst="rect">
                            <a:avLst/>
                          </a:prstGeom>
                        </pic:spPr>
                      </pic:pic>
                    </a:graphicData>
                  </a:graphic>
                </wp:inline>
              </w:drawing>
            </w:r>
            <w:r w:rsidR="4DADAAB4">
              <w:drawing>
                <wp:inline wp14:editId="661AD21F" wp14:anchorId="2A3037A8">
                  <wp:extent cx="2847975" cy="2847975"/>
                  <wp:effectExtent l="0" t="0" r="0" b="0"/>
                  <wp:docPr id="112681375" name="" title=""/>
                  <wp:cNvGraphicFramePr>
                    <a:graphicFrameLocks noChangeAspect="1"/>
                  </wp:cNvGraphicFramePr>
                  <a:graphic>
                    <a:graphicData uri="http://schemas.openxmlformats.org/drawingml/2006/picture">
                      <pic:pic>
                        <pic:nvPicPr>
                          <pic:cNvPr id="0" name=""/>
                          <pic:cNvPicPr/>
                        </pic:nvPicPr>
                        <pic:blipFill>
                          <a:blip r:embed="R5c5e160180694da9">
                            <a:extLst>
                              <a:ext xmlns:a="http://schemas.openxmlformats.org/drawingml/2006/main" uri="{28A0092B-C50C-407E-A947-70E740481C1C}">
                                <a14:useLocalDpi val="0"/>
                              </a:ext>
                            </a:extLst>
                          </a:blip>
                          <a:stretch>
                            <a:fillRect/>
                          </a:stretch>
                        </pic:blipFill>
                        <pic:spPr>
                          <a:xfrm>
                            <a:off x="0" y="0"/>
                            <a:ext cx="2847975" cy="2847975"/>
                          </a:xfrm>
                          <a:prstGeom prst="rect">
                            <a:avLst/>
                          </a:prstGeom>
                        </pic:spPr>
                      </pic:pic>
                    </a:graphicData>
                  </a:graphic>
                </wp:inline>
              </w:drawing>
            </w:r>
            <w:r w:rsidR="4DADAAB4">
              <w:drawing>
                <wp:inline wp14:editId="7DB12272" wp14:anchorId="67756339">
                  <wp:extent cx="2847975" cy="2847975"/>
                  <wp:effectExtent l="0" t="0" r="0" b="0"/>
                  <wp:docPr id="213547746" name="" title=""/>
                  <wp:cNvGraphicFramePr>
                    <a:graphicFrameLocks noChangeAspect="1"/>
                  </wp:cNvGraphicFramePr>
                  <a:graphic>
                    <a:graphicData uri="http://schemas.openxmlformats.org/drawingml/2006/picture">
                      <pic:pic>
                        <pic:nvPicPr>
                          <pic:cNvPr id="0" name=""/>
                          <pic:cNvPicPr/>
                        </pic:nvPicPr>
                        <pic:blipFill>
                          <a:blip r:embed="R30621be0dc2547e8">
                            <a:extLst>
                              <a:ext xmlns:a="http://schemas.openxmlformats.org/drawingml/2006/main" uri="{28A0092B-C50C-407E-A947-70E740481C1C}">
                                <a14:useLocalDpi val="0"/>
                              </a:ext>
                            </a:extLst>
                          </a:blip>
                          <a:stretch>
                            <a:fillRect/>
                          </a:stretch>
                        </pic:blipFill>
                        <pic:spPr>
                          <a:xfrm>
                            <a:off x="0" y="0"/>
                            <a:ext cx="2847975" cy="2847975"/>
                          </a:xfrm>
                          <a:prstGeom prst="rect">
                            <a:avLst/>
                          </a:prstGeom>
                        </pic:spPr>
                      </pic:pic>
                    </a:graphicData>
                  </a:graphic>
                </wp:inline>
              </w:drawing>
            </w:r>
            <w:r w:rsidR="4DADAAB4">
              <w:drawing>
                <wp:inline wp14:editId="55454BA7" wp14:anchorId="6593BEEC">
                  <wp:extent cx="2847975" cy="2847975"/>
                  <wp:effectExtent l="0" t="0" r="0" b="0"/>
                  <wp:docPr id="1366759951" name="" title=""/>
                  <wp:cNvGraphicFramePr>
                    <a:graphicFrameLocks noChangeAspect="1"/>
                  </wp:cNvGraphicFramePr>
                  <a:graphic>
                    <a:graphicData uri="http://schemas.openxmlformats.org/drawingml/2006/picture">
                      <pic:pic>
                        <pic:nvPicPr>
                          <pic:cNvPr id="0" name=""/>
                          <pic:cNvPicPr/>
                        </pic:nvPicPr>
                        <pic:blipFill>
                          <a:blip r:embed="R768400f8f21a4d9c">
                            <a:extLst>
                              <a:ext xmlns:a="http://schemas.openxmlformats.org/drawingml/2006/main" uri="{28A0092B-C50C-407E-A947-70E740481C1C}">
                                <a14:useLocalDpi val="0"/>
                              </a:ext>
                            </a:extLst>
                          </a:blip>
                          <a:stretch>
                            <a:fillRect/>
                          </a:stretch>
                        </pic:blipFill>
                        <pic:spPr>
                          <a:xfrm>
                            <a:off x="0" y="0"/>
                            <a:ext cx="2847975" cy="2847975"/>
                          </a:xfrm>
                          <a:prstGeom prst="rect">
                            <a:avLst/>
                          </a:prstGeom>
                        </pic:spPr>
                      </pic:pic>
                    </a:graphicData>
                  </a:graphic>
                </wp:inline>
              </w:drawing>
            </w:r>
            <w:r w:rsidR="4DADAAB4">
              <w:drawing>
                <wp:inline wp14:editId="65EF6D3F" wp14:anchorId="3DD5A0CB">
                  <wp:extent cx="2847975" cy="2847975"/>
                  <wp:effectExtent l="0" t="0" r="0" b="0"/>
                  <wp:docPr id="2109098782" name="" title=""/>
                  <wp:cNvGraphicFramePr>
                    <a:graphicFrameLocks noChangeAspect="1"/>
                  </wp:cNvGraphicFramePr>
                  <a:graphic>
                    <a:graphicData uri="http://schemas.openxmlformats.org/drawingml/2006/picture">
                      <pic:pic>
                        <pic:nvPicPr>
                          <pic:cNvPr id="0" name=""/>
                          <pic:cNvPicPr/>
                        </pic:nvPicPr>
                        <pic:blipFill>
                          <a:blip r:embed="Raa8d190714054e50">
                            <a:extLst>
                              <a:ext xmlns:a="http://schemas.openxmlformats.org/drawingml/2006/main" uri="{28A0092B-C50C-407E-A947-70E740481C1C}">
                                <a14:useLocalDpi val="0"/>
                              </a:ext>
                            </a:extLst>
                          </a:blip>
                          <a:stretch>
                            <a:fillRect/>
                          </a:stretch>
                        </pic:blipFill>
                        <pic:spPr>
                          <a:xfrm>
                            <a:off x="0" y="0"/>
                            <a:ext cx="2847975" cy="2847975"/>
                          </a:xfrm>
                          <a:prstGeom prst="rect">
                            <a:avLst/>
                          </a:prstGeom>
                        </pic:spPr>
                      </pic:pic>
                    </a:graphicData>
                  </a:graphic>
                </wp:inline>
              </w:drawing>
            </w:r>
            <w:r w:rsidR="4DADAAB4">
              <w:drawing>
                <wp:inline wp14:editId="4109D675" wp14:anchorId="0B49726B">
                  <wp:extent cx="2847975" cy="2847975"/>
                  <wp:effectExtent l="0" t="0" r="0" b="0"/>
                  <wp:docPr id="1038983434" name="" title=""/>
                  <wp:cNvGraphicFramePr>
                    <a:graphicFrameLocks noChangeAspect="1"/>
                  </wp:cNvGraphicFramePr>
                  <a:graphic>
                    <a:graphicData uri="http://schemas.openxmlformats.org/drawingml/2006/picture">
                      <pic:pic>
                        <pic:nvPicPr>
                          <pic:cNvPr id="0" name=""/>
                          <pic:cNvPicPr/>
                        </pic:nvPicPr>
                        <pic:blipFill>
                          <a:blip r:embed="R03974cfca8e048df">
                            <a:extLst>
                              <a:ext xmlns:a="http://schemas.openxmlformats.org/drawingml/2006/main" uri="{28A0092B-C50C-407E-A947-70E740481C1C}">
                                <a14:useLocalDpi val="0"/>
                              </a:ext>
                            </a:extLst>
                          </a:blip>
                          <a:stretch>
                            <a:fillRect/>
                          </a:stretch>
                        </pic:blipFill>
                        <pic:spPr>
                          <a:xfrm>
                            <a:off x="0" y="0"/>
                            <a:ext cx="2847975" cy="2847975"/>
                          </a:xfrm>
                          <a:prstGeom prst="rect">
                            <a:avLst/>
                          </a:prstGeom>
                        </pic:spPr>
                      </pic:pic>
                    </a:graphicData>
                  </a:graphic>
                </wp:inline>
              </w:drawing>
            </w:r>
            <w:r w:rsidR="4DADAAB4">
              <w:drawing>
                <wp:inline wp14:editId="369BC28C" wp14:anchorId="75C4B749">
                  <wp:extent cx="2847975" cy="2847975"/>
                  <wp:effectExtent l="0" t="0" r="0" b="0"/>
                  <wp:docPr id="1808639626" name="" title=""/>
                  <wp:cNvGraphicFramePr>
                    <a:graphicFrameLocks noChangeAspect="1"/>
                  </wp:cNvGraphicFramePr>
                  <a:graphic>
                    <a:graphicData uri="http://schemas.openxmlformats.org/drawingml/2006/picture">
                      <pic:pic>
                        <pic:nvPicPr>
                          <pic:cNvPr id="0" name=""/>
                          <pic:cNvPicPr/>
                        </pic:nvPicPr>
                        <pic:blipFill>
                          <a:blip r:embed="Rdd65d56f609948cd">
                            <a:extLst>
                              <a:ext xmlns:a="http://schemas.openxmlformats.org/drawingml/2006/main" uri="{28A0092B-C50C-407E-A947-70E740481C1C}">
                                <a14:useLocalDpi val="0"/>
                              </a:ext>
                            </a:extLst>
                          </a:blip>
                          <a:stretch>
                            <a:fillRect/>
                          </a:stretch>
                        </pic:blipFill>
                        <pic:spPr>
                          <a:xfrm>
                            <a:off x="0" y="0"/>
                            <a:ext cx="2847975" cy="2847975"/>
                          </a:xfrm>
                          <a:prstGeom prst="rect">
                            <a:avLst/>
                          </a:prstGeom>
                        </pic:spPr>
                      </pic:pic>
                    </a:graphicData>
                  </a:graphic>
                </wp:inline>
              </w:drawing>
            </w:r>
          </w:p>
          <w:p w:rsidR="594397D9" w:rsidP="073FF611" w:rsidRDefault="594397D9" w14:paraId="6FC6E5AD" w14:textId="14B18CF1">
            <w:pPr>
              <w:pStyle w:val="Normal"/>
              <w:widowControl w:val="0"/>
              <w:spacing w:line="240" w:lineRule="auto"/>
              <w:jc w:val="both"/>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DADC0EF">
              <w:rPr>
                <w:rFonts w:ascii="Calibri" w:hAnsi="Calibri" w:eastAsia="Calibri" w:cs="Calibri" w:asciiTheme="majorAscii" w:hAnsiTheme="majorAscii" w:eastAsiaTheme="majorAscii" w:cstheme="majorAscii"/>
                <w:noProof w:val="0"/>
                <w:sz w:val="22"/>
                <w:szCs w:val="22"/>
                <w:lang w:val="en"/>
              </w:rPr>
              <w:t xml:space="preserve">¿Sabía que...? Las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comunidades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color con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condiciones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tienen</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menos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probabilidades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recibir</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servicios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mental que las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comunidades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blancas</w:t>
            </w:r>
            <w:proofErr w:type="spellEnd"/>
          </w:p>
          <w:p w:rsidR="594397D9" w:rsidP="073FF611" w:rsidRDefault="594397D9" w14:paraId="13197BF8" w14:textId="32615600">
            <w:pPr>
              <w:pStyle w:val="Normal"/>
              <w:widowControl w:val="0"/>
              <w:pBdr>
                <w:top w:val="none" w:color="000000" w:sz="0" w:space="0"/>
                <w:left w:val="none" w:color="000000" w:sz="0" w:space="0"/>
                <w:bottom w:val="none" w:color="000000" w:sz="0" w:space="0"/>
                <w:right w:val="none" w:color="000000" w:sz="0" w:space="0"/>
                <w:between w:val="none" w:color="000000" w:sz="0" w:space="0"/>
              </w:pBdr>
              <w:spacing w:line="240" w:lineRule="auto"/>
              <w:rPr>
                <w:rFonts w:ascii="Calibri" w:hAnsi="Calibri" w:eastAsia="Calibri" w:cs="Calibri" w:asciiTheme="majorAscii" w:hAnsiTheme="majorAscii" w:eastAsiaTheme="majorAscii" w:cstheme="majorAscii"/>
                <w:b w:val="0"/>
                <w:bCs w:val="0"/>
                <w:color w:val="auto"/>
                <w:sz w:val="22"/>
                <w:szCs w:val="22"/>
              </w:rPr>
            </w:pPr>
          </w:p>
          <w:p w:rsidR="3DADC0EF" w:rsidP="073FF611" w:rsidRDefault="3DADC0EF" w14:paraId="07D27EBB" w14:textId="3217477F">
            <w:pPr>
              <w:rPr>
                <w:rFonts w:ascii="Calibri" w:hAnsi="Calibri" w:eastAsia="Calibri" w:cs="Calibri" w:asciiTheme="majorAscii" w:hAnsiTheme="majorAscii" w:eastAsiaTheme="majorAscii" w:cstheme="majorAscii"/>
                <w:b w:val="0"/>
                <w:bCs w:val="0"/>
                <w:noProof w:val="0"/>
                <w:color w:val="auto"/>
                <w:sz w:val="22"/>
                <w:szCs w:val="22"/>
                <w:lang w:val="en"/>
              </w:rPr>
            </w:pP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Cuando</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hablamos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debemos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hacerlo</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desde</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una</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perspectiva</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equidad</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para que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todas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nuestras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comunidades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sean</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capaces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prosperar</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3DADC0EF" w:rsidP="073FF611" w:rsidRDefault="3DADC0EF" w14:paraId="65496E8A" w14:textId="19F5F523">
            <w:pPr>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3DADC0EF" w:rsidP="073FF611" w:rsidRDefault="3DADC0EF" w14:paraId="19321FAB" w14:textId="7C0A5B8A">
            <w:pPr>
              <w:rPr>
                <w:rFonts w:ascii="Calibri" w:hAnsi="Calibri" w:eastAsia="Calibri" w:cs="Calibri" w:asciiTheme="majorAscii" w:hAnsiTheme="majorAscii" w:eastAsiaTheme="majorAscii" w:cstheme="majorAscii"/>
                <w:b w:val="0"/>
                <w:bCs w:val="0"/>
                <w:noProof w:val="0"/>
                <w:color w:val="auto"/>
                <w:sz w:val="22"/>
                <w:szCs w:val="22"/>
                <w:lang w:val="en"/>
              </w:rPr>
            </w:pP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Mantenga</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la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conversación</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en</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marcha</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y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comparta</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alguna</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sus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prácticas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culturales</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bienestar</w:t>
            </w:r>
            <w:proofErr w:type="spellEnd"/>
            <w:r w:rsidRPr="073FF611" w:rsidR="3DADC0EF">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073FF611" w:rsidP="073FF611" w:rsidRDefault="073FF611" w14:paraId="642EAB87" w14:textId="076ED53B">
            <w:pPr>
              <w:pStyle w:val="Normal"/>
              <w:rPr>
                <w:rFonts w:ascii="Calibri" w:hAnsi="Calibri" w:eastAsia="Calibri" w:cs="Calibri" w:asciiTheme="majorAscii" w:hAnsiTheme="majorAscii" w:eastAsiaTheme="majorAscii" w:cstheme="majorAscii"/>
                <w:b w:val="0"/>
                <w:bCs w:val="0"/>
                <w:noProof w:val="0"/>
                <w:color w:val="auto"/>
                <w:sz w:val="22"/>
                <w:szCs w:val="22"/>
                <w:lang w:val="en"/>
              </w:rPr>
            </w:pPr>
          </w:p>
          <w:p w:rsidR="64B8875E" w:rsidP="073FF611" w:rsidRDefault="64B8875E" w14:paraId="44CCD338" w14:textId="1DC4475F">
            <w:pPr>
              <w:pStyle w:val="Normal"/>
            </w:pPr>
            <w:r w:rsidRPr="073FF611" w:rsidR="64B8875E">
              <w:rPr>
                <w:rFonts w:ascii="Calibri" w:hAnsi="Calibri" w:eastAsia="Calibri" w:cs="Calibri"/>
                <w:noProof w:val="0"/>
                <w:sz w:val="22"/>
                <w:szCs w:val="22"/>
                <w:lang w:val="en"/>
              </w:rPr>
              <w:t>Deslice el dedo por la pantalla para ver otros datos breves.</w:t>
            </w:r>
          </w:p>
          <w:p w:rsidR="594397D9" w:rsidP="073FF611" w:rsidRDefault="594397D9" w14:paraId="3189F95D" w14:textId="7AE685B6">
            <w:pPr>
              <w:widowControl w:val="0"/>
              <w:spacing w:after="0" w:line="240" w:lineRule="auto"/>
              <w:rPr>
                <w:rFonts w:ascii="Calibri" w:hAnsi="Calibri" w:eastAsia="Calibri" w:cs="Calibri" w:asciiTheme="majorAscii" w:hAnsiTheme="majorAscii" w:eastAsiaTheme="majorAscii" w:cstheme="majorAscii"/>
                <w:b w:val="0"/>
                <w:bCs w:val="0"/>
                <w:color w:val="auto"/>
                <w:sz w:val="22"/>
                <w:szCs w:val="22"/>
              </w:rPr>
            </w:pPr>
          </w:p>
          <w:p w:rsidR="53EB9F50" w:rsidP="073FF611" w:rsidRDefault="53EB9F50" w14:paraId="49663F3E" w14:textId="577599BF">
            <w:pPr>
              <w:widowControl w:val="0"/>
              <w:spacing w:line="240" w:lineRule="auto"/>
              <w:rPr>
                <w:rFonts w:ascii="Calibri" w:hAnsi="Calibri" w:eastAsia="Calibri" w:cs="Calibri" w:asciiTheme="majorAscii" w:hAnsiTheme="majorAscii" w:eastAsiaTheme="majorAscii" w:cstheme="majorAscii"/>
                <w:b w:val="0"/>
                <w:bCs w:val="0"/>
                <w:noProof w:val="0"/>
                <w:color w:val="auto"/>
                <w:sz w:val="22"/>
                <w:szCs w:val="22"/>
                <w:lang w:val="en"/>
              </w:rPr>
            </w:pP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esta</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semana</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53EB9F50" w:rsidP="073FF611" w:rsidRDefault="53EB9F50" w14:paraId="7E36C3A3" w14:textId="7615F41F">
            <w:pPr>
              <w:widowControl w:val="0"/>
              <w:spacing w:line="240" w:lineRule="auto"/>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53EB9F50" w:rsidP="073FF611" w:rsidRDefault="53EB9F50" w14:paraId="7B11FCCA" w14:textId="2300D307">
            <w:pPr>
              <w:widowControl w:val="0"/>
              <w:spacing w:line="240" w:lineRule="auto"/>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Para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ver</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nuestra</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lista</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completa</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eventos</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públicos</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gratuitos</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y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recursos</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de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salud</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mental, </w:t>
            </w:r>
            <w:proofErr w:type="spellStart"/>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visite</w:t>
            </w:r>
            <w:proofErr w:type="spellEnd"/>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SMCHealth.org/MHM.</w:t>
            </w:r>
          </w:p>
          <w:p w:rsidR="53EB9F50" w:rsidP="073FF611" w:rsidRDefault="53EB9F50" w14:paraId="32FDC5E2" w14:textId="370A2954">
            <w:pPr>
              <w:widowControl w:val="0"/>
              <w:spacing w:line="240" w:lineRule="auto"/>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 xml:space="preserve"> </w:t>
            </w:r>
          </w:p>
          <w:p w:rsidR="53EB9F50" w:rsidP="073FF611" w:rsidRDefault="53EB9F50" w14:paraId="1FF6CB1F" w14:textId="06F69E3F">
            <w:pPr>
              <w:widowControl w:val="0"/>
              <w:spacing w:line="240" w:lineRule="auto"/>
              <w:rPr>
                <w:rFonts w:ascii="Calibri" w:hAnsi="Calibri" w:eastAsia="Calibri" w:cs="Calibri" w:asciiTheme="majorAscii" w:hAnsiTheme="majorAscii" w:eastAsiaTheme="majorAscii" w:cstheme="majorAscii"/>
                <w:b w:val="0"/>
                <w:bCs w:val="0"/>
                <w:noProof w:val="0"/>
                <w:color w:val="auto"/>
                <w:sz w:val="22"/>
                <w:szCs w:val="22"/>
                <w:lang w:val="en"/>
              </w:rPr>
            </w:pPr>
            <w:r w:rsidRPr="073FF611" w:rsidR="7476557A">
              <w:rPr>
                <w:rFonts w:ascii="Calibri" w:hAnsi="Calibri" w:eastAsia="Calibri" w:cs="Calibri" w:asciiTheme="majorAscii" w:hAnsiTheme="majorAscii" w:eastAsiaTheme="majorAscii" w:cstheme="majorAscii"/>
                <w:b w:val="0"/>
                <w:bCs w:val="0"/>
                <w:noProof w:val="0"/>
                <w:color w:val="auto"/>
                <w:sz w:val="22"/>
                <w:szCs w:val="22"/>
                <w:lang w:val="en"/>
              </w:rPr>
              <w:t>#Share4MH  #MentalHealthMonth</w:t>
            </w:r>
          </w:p>
          <w:p w:rsidR="53EB9F50" w:rsidP="073FF611" w:rsidRDefault="53EB9F50" w14:paraId="02CBD743" w14:textId="58AE0620">
            <w:pPr>
              <w:pStyle w:val="Normal"/>
              <w:widowControl w:val="0"/>
              <w:pBdr>
                <w:top w:val="none" w:color="000000" w:sz="0" w:space="0"/>
                <w:left w:val="none" w:color="000000" w:sz="0" w:space="0"/>
                <w:bottom w:val="none" w:color="000000" w:sz="0" w:space="0"/>
                <w:right w:val="none" w:color="000000" w:sz="0" w:space="0"/>
                <w:between w:val="none" w:color="000000" w:sz="0" w:space="0"/>
              </w:pBdr>
              <w:spacing w:line="240" w:lineRule="auto"/>
              <w:rPr>
                <w:rFonts w:ascii="Calibri" w:hAnsi="Calibri" w:eastAsia="宋体" w:cs="Times New Roman" w:asciiTheme="majorAscii" w:hAnsiTheme="majorAscii" w:eastAsiaTheme="majorEastAsia" w:cstheme="majorBidi"/>
                <w:color w:val="000000" w:themeColor="text1"/>
              </w:rPr>
            </w:pPr>
          </w:p>
        </w:tc>
      </w:tr>
      <w:tr w:rsidR="00C04D3A" w:rsidTr="073FF611" w14:paraId="2FE6610D" w14:textId="77777777">
        <w:trPr>
          <w:trHeight w:val="245"/>
        </w:trPr>
        <w:tc>
          <w:tcPr>
            <w:tcW w:w="4680" w:type="dxa"/>
            <w:shd w:val="clear" w:color="auto" w:fill="auto"/>
            <w:tcMar>
              <w:top w:w="100" w:type="dxa"/>
              <w:left w:w="100" w:type="dxa"/>
              <w:bottom w:w="100" w:type="dxa"/>
              <w:right w:w="100" w:type="dxa"/>
            </w:tcMar>
          </w:tcPr>
          <w:p w:rsidR="00C04D3A" w:rsidP="1971A7C7" w:rsidRDefault="49BEF49B" w14:paraId="5BCF8D97" w14:textId="4CDC2CE1">
            <w:pPr>
              <w:spacing w:after="0" w:line="240" w:lineRule="auto"/>
              <w:jc w:val="center"/>
            </w:pPr>
            <w:r w:rsidRPr="594397D9">
              <w:rPr>
                <w:rFonts w:ascii="Calibri" w:hAnsi="Calibri" w:eastAsia="Calibri" w:cs="Calibri"/>
                <w:b/>
                <w:bCs/>
                <w:sz w:val="24"/>
                <w:szCs w:val="24"/>
              </w:rPr>
              <w:lastRenderedPageBreak/>
              <w:t>5/2</w:t>
            </w:r>
            <w:r w:rsidRPr="594397D9" w:rsidR="4F7858B1">
              <w:rPr>
                <w:rFonts w:ascii="Calibri" w:hAnsi="Calibri" w:eastAsia="Calibri" w:cs="Calibri"/>
                <w:b/>
                <w:bCs/>
                <w:sz w:val="24"/>
                <w:szCs w:val="24"/>
              </w:rPr>
              <w:t>9</w:t>
            </w:r>
          </w:p>
        </w:tc>
        <w:tc>
          <w:tcPr>
            <w:tcW w:w="4680" w:type="dxa"/>
            <w:shd w:val="clear" w:color="auto" w:fill="auto"/>
            <w:tcMar>
              <w:top w:w="100" w:type="dxa"/>
              <w:left w:w="100" w:type="dxa"/>
              <w:bottom w:w="100" w:type="dxa"/>
              <w:right w:w="100" w:type="dxa"/>
            </w:tcMar>
          </w:tcPr>
          <w:p w:rsidR="00C04D3A" w:rsidP="594397D9" w:rsidRDefault="00C04D3A" w14:paraId="6CBB9D65" w14:textId="28A7537B">
            <w:pPr>
              <w:spacing w:after="0" w:line="240" w:lineRule="auto"/>
              <w:jc w:val="center"/>
              <w:rPr>
                <w:rFonts w:ascii="Calibri" w:hAnsi="Calibri" w:eastAsia="Calibri" w:cs="Calibri"/>
                <w:b/>
                <w:bCs/>
                <w:sz w:val="24"/>
                <w:szCs w:val="24"/>
              </w:rPr>
            </w:pPr>
          </w:p>
        </w:tc>
      </w:tr>
      <w:tr w:rsidR="00C04D3A" w:rsidTr="073FF611" w14:paraId="6B87610D" w14:textId="77777777">
        <w:trPr>
          <w:trHeight w:val="1215"/>
        </w:trPr>
        <w:tc>
          <w:tcPr>
            <w:tcW w:w="4680" w:type="dxa"/>
            <w:shd w:val="clear" w:color="auto" w:fill="auto"/>
            <w:tcMar>
              <w:top w:w="100" w:type="dxa"/>
              <w:left w:w="100" w:type="dxa"/>
              <w:bottom w:w="100" w:type="dxa"/>
              <w:right w:w="100" w:type="dxa"/>
            </w:tcMar>
          </w:tcPr>
          <w:p w:rsidR="00C04D3A" w:rsidP="594397D9" w:rsidRDefault="4F7858B1" w14:paraId="6520E807" w14:textId="6405140C">
            <w:pPr>
              <w:widowControl w:val="0"/>
              <w:spacing w:after="0" w:line="240" w:lineRule="auto"/>
              <w:rPr>
                <w:rFonts w:ascii="Calibri" w:hAnsi="Calibri" w:eastAsia="Calibri" w:cs="Calibri"/>
              </w:rPr>
            </w:pPr>
            <w:r w:rsidR="4F7858B1">
              <w:drawing>
                <wp:inline wp14:editId="5E05E7CE" wp14:anchorId="189424BB">
                  <wp:extent cx="2847975" cy="1600200"/>
                  <wp:effectExtent l="0" t="0" r="0" b="0"/>
                  <wp:docPr id="1286917342" name="Picture 1286917342" title=""/>
                  <wp:cNvGraphicFramePr>
                    <a:graphicFrameLocks noChangeAspect="1"/>
                  </wp:cNvGraphicFramePr>
                  <a:graphic>
                    <a:graphicData uri="http://schemas.openxmlformats.org/drawingml/2006/picture">
                      <pic:pic>
                        <pic:nvPicPr>
                          <pic:cNvPr id="0" name="Picture 1286917342"/>
                          <pic:cNvPicPr/>
                        </pic:nvPicPr>
                        <pic:blipFill>
                          <a:blip r:embed="R11ba3ce92acc4c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1600200"/>
                          </a:xfrm>
                          <a:prstGeom prst="rect">
                            <a:avLst/>
                          </a:prstGeom>
                        </pic:spPr>
                      </pic:pic>
                    </a:graphicData>
                  </a:graphic>
                </wp:inline>
              </w:drawing>
            </w:r>
            <w:r w:rsidR="4F7858B1">
              <w:drawing>
                <wp:inline wp14:editId="4404BAD5" wp14:anchorId="7F2BDBE6">
                  <wp:extent cx="2847975" cy="1600200"/>
                  <wp:effectExtent l="0" t="0" r="0" b="0"/>
                  <wp:docPr id="985812569" name="Picture 985812569" title=""/>
                  <wp:cNvGraphicFramePr>
                    <a:graphicFrameLocks noChangeAspect="1"/>
                  </wp:cNvGraphicFramePr>
                  <a:graphic>
                    <a:graphicData uri="http://schemas.openxmlformats.org/drawingml/2006/picture">
                      <pic:pic>
                        <pic:nvPicPr>
                          <pic:cNvPr id="0" name="Picture 985812569"/>
                          <pic:cNvPicPr/>
                        </pic:nvPicPr>
                        <pic:blipFill>
                          <a:blip r:embed="Rcfd9a05b390b4d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1600200"/>
                          </a:xfrm>
                          <a:prstGeom prst="rect">
                            <a:avLst/>
                          </a:prstGeom>
                        </pic:spPr>
                      </pic:pic>
                    </a:graphicData>
                  </a:graphic>
                </wp:inline>
              </w:drawing>
            </w:r>
          </w:p>
          <w:p w:rsidR="7FC8D0F6" w:rsidP="073FF611" w:rsidRDefault="7FC8D0F6" w14:paraId="6C565662" w14:textId="07D2F8F2">
            <w:pPr>
              <w:rPr>
                <w:rFonts w:ascii="Calibri" w:hAnsi="Calibri" w:eastAsia="Calibri" w:cs="Calibri" w:asciiTheme="majorAscii" w:hAnsiTheme="majorAscii" w:eastAsiaTheme="majorAscii" w:cstheme="majorAscii"/>
                <w:noProof w:val="0"/>
                <w:color w:val="auto"/>
                <w:sz w:val="22"/>
                <w:szCs w:val="22"/>
                <w:lang w:val="en"/>
              </w:rPr>
            </w:pPr>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A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medida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que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nos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acercamos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al final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otro</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Mes de la Salud Mental, es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importante</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que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dediquemos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tiempo</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r w:rsidRPr="073FF611" w:rsidR="7FC8D0F6">
              <w:rPr>
                <w:rFonts w:ascii="Calibri" w:hAnsi="Calibri" w:eastAsia="Calibri" w:cs="Calibri" w:asciiTheme="majorAscii" w:hAnsiTheme="majorAscii" w:eastAsiaTheme="majorAscii" w:cstheme="majorAscii"/>
                <w:b w:val="1"/>
                <w:bCs w:val="1"/>
                <w:noProof w:val="0"/>
                <w:color w:val="auto"/>
                <w:sz w:val="22"/>
                <w:szCs w:val="22"/>
                <w:lang w:val="en"/>
              </w:rPr>
              <w:t xml:space="preserve">para </w:t>
            </w:r>
            <w:proofErr w:type="spellStart"/>
            <w:r w:rsidRPr="073FF611" w:rsidR="7FC8D0F6">
              <w:rPr>
                <w:rFonts w:ascii="Calibri" w:hAnsi="Calibri" w:eastAsia="Calibri" w:cs="Calibri" w:asciiTheme="majorAscii" w:hAnsiTheme="majorAscii" w:eastAsiaTheme="majorAscii" w:cstheme="majorAscii"/>
                <w:b w:val="1"/>
                <w:bCs w:val="1"/>
                <w:noProof w:val="0"/>
                <w:color w:val="auto"/>
                <w:sz w:val="22"/>
                <w:szCs w:val="22"/>
                <w:lang w:val="en"/>
              </w:rPr>
              <w:t>completar</w:t>
            </w:r>
            <w:proofErr w:type="spellEnd"/>
            <w:r w:rsidRPr="073FF611" w:rsidR="7FC8D0F6">
              <w:rPr>
                <w:rFonts w:ascii="Calibri" w:hAnsi="Calibri" w:eastAsia="Calibri" w:cs="Calibri" w:asciiTheme="majorAscii" w:hAnsiTheme="majorAscii" w:eastAsiaTheme="majorAscii" w:cstheme="majorAscii"/>
                <w:b w:val="1"/>
                <w:bCs w:val="1"/>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nuestro</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plan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bienestar</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mental a fin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prepararnos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para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tiempos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difíciles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
          <w:p w:rsidR="7FC8D0F6" w:rsidP="073FF611" w:rsidRDefault="7FC8D0F6" w14:paraId="3296CEC5" w14:textId="150190AB">
            <w:pPr>
              <w:rPr>
                <w:rFonts w:ascii="Calibri" w:hAnsi="Calibri" w:eastAsia="Calibri" w:cs="Calibri" w:asciiTheme="majorAscii" w:hAnsiTheme="majorAscii" w:eastAsiaTheme="majorAscii" w:cstheme="majorAscii"/>
                <w:noProof w:val="0"/>
                <w:color w:val="auto"/>
                <w:sz w:val="22"/>
                <w:szCs w:val="22"/>
                <w:lang w:val="en"/>
              </w:rPr>
            </w:pPr>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
          <w:p w:rsidR="7FC8D0F6" w:rsidP="073FF611" w:rsidRDefault="7FC8D0F6" w14:paraId="2AD19D6C" w14:textId="4551E3D0">
            <w:pPr>
              <w:rPr>
                <w:rFonts w:ascii="Calibri" w:hAnsi="Calibri" w:eastAsia="Calibri" w:cs="Calibri" w:asciiTheme="majorAscii" w:hAnsiTheme="majorAscii" w:eastAsiaTheme="majorAscii" w:cstheme="majorAscii"/>
                <w:noProof w:val="0"/>
                <w:color w:val="auto"/>
                <w:sz w:val="22"/>
                <w:szCs w:val="22"/>
                <w:lang w:val="en"/>
              </w:rPr>
            </w:pP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Identifique</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sus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primeras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señales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advertencia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sus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factores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estrés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a las personas con las que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puede</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contar</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y sus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necesidades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cuidado</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personal.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Vuelva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a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consultar</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r w:rsidRPr="073FF611" w:rsidR="7FC8D0F6">
              <w:rPr>
                <w:rFonts w:ascii="Calibri" w:hAnsi="Calibri" w:eastAsia="Calibri" w:cs="Calibri" w:asciiTheme="majorAscii" w:hAnsiTheme="majorAscii" w:eastAsiaTheme="majorAscii" w:cstheme="majorAscii"/>
                <w:noProof w:val="0"/>
                <w:color w:val="auto"/>
                <w:sz w:val="22"/>
                <w:szCs w:val="22"/>
                <w:lang w:val="en"/>
              </w:rPr>
              <w:t>su</w:t>
            </w:r>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plan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cuando</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sea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necesario</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Encuentre</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un plan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bienestar</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en</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takeaction4mh.com/toolkits/. </w:t>
            </w:r>
          </w:p>
          <w:p w:rsidR="7FC8D0F6" w:rsidP="073FF611" w:rsidRDefault="7FC8D0F6" w14:paraId="046D1A01" w14:textId="3621F30F">
            <w:pPr>
              <w:rPr>
                <w:rFonts w:ascii="Calibri" w:hAnsi="Calibri" w:eastAsia="Calibri" w:cs="Calibri" w:asciiTheme="majorAscii" w:hAnsiTheme="majorAscii" w:eastAsiaTheme="majorAscii" w:cstheme="majorAscii"/>
                <w:noProof w:val="0"/>
                <w:color w:val="auto"/>
                <w:sz w:val="22"/>
                <w:szCs w:val="22"/>
                <w:lang w:val="en"/>
              </w:rPr>
            </w:pPr>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
          <w:p w:rsidR="7FC8D0F6" w:rsidP="073FF611" w:rsidRDefault="7FC8D0F6" w14:paraId="383AC51F" w14:textId="544062A6">
            <w:pPr>
              <w:rPr>
                <w:rFonts w:ascii="Calibri" w:hAnsi="Calibri" w:eastAsia="Calibri" w:cs="Calibri" w:asciiTheme="majorAscii" w:hAnsiTheme="majorAscii" w:eastAsiaTheme="majorAscii" w:cstheme="majorAscii"/>
                <w:noProof w:val="0"/>
                <w:color w:val="auto"/>
                <w:sz w:val="22"/>
                <w:szCs w:val="22"/>
                <w:lang w:val="en"/>
              </w:rPr>
            </w:pP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Eventos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esta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semana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w:t>
            </w:r>
          </w:p>
          <w:p w:rsidR="7FC8D0F6" w:rsidP="073FF611" w:rsidRDefault="7FC8D0F6" w14:paraId="5D64EBA8" w14:textId="317EFBCD">
            <w:pPr>
              <w:rPr>
                <w:rFonts w:ascii="Calibri" w:hAnsi="Calibri" w:eastAsia="Calibri" w:cs="Calibri" w:asciiTheme="majorAscii" w:hAnsiTheme="majorAscii" w:eastAsiaTheme="majorAscii" w:cstheme="majorAscii"/>
                <w:noProof w:val="0"/>
                <w:color w:val="auto"/>
                <w:sz w:val="22"/>
                <w:szCs w:val="22"/>
                <w:lang w:val="en"/>
              </w:rPr>
            </w:pPr>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
          <w:p w:rsidR="7FC8D0F6" w:rsidP="073FF611" w:rsidRDefault="7FC8D0F6" w14:paraId="63B38931" w14:textId="154220D0">
            <w:pPr>
              <w:rPr>
                <w:rFonts w:ascii="Calibri" w:hAnsi="Calibri" w:eastAsia="Calibri" w:cs="Calibri" w:asciiTheme="majorAscii" w:hAnsiTheme="majorAscii" w:eastAsiaTheme="majorAscii" w:cstheme="majorAscii"/>
                <w:noProof w:val="0"/>
                <w:color w:val="auto"/>
                <w:sz w:val="22"/>
                <w:szCs w:val="22"/>
                <w:lang w:val="en"/>
              </w:rPr>
            </w:pPr>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Para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ver</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nuestra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lista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completa</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eventos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públicos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y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gratuitos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y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recursos</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de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salud</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mental, </w:t>
            </w:r>
            <w:proofErr w:type="spellStart"/>
            <w:r w:rsidRPr="073FF611" w:rsidR="7FC8D0F6">
              <w:rPr>
                <w:rFonts w:ascii="Calibri" w:hAnsi="Calibri" w:eastAsia="Calibri" w:cs="Calibri" w:asciiTheme="majorAscii" w:hAnsiTheme="majorAscii" w:eastAsiaTheme="majorAscii" w:cstheme="majorAscii"/>
                <w:noProof w:val="0"/>
                <w:color w:val="auto"/>
                <w:sz w:val="22"/>
                <w:szCs w:val="22"/>
                <w:lang w:val="en"/>
              </w:rPr>
              <w:t>visite</w:t>
            </w:r>
            <w:proofErr w:type="spellEnd"/>
            <w:r w:rsidRPr="073FF611" w:rsidR="7FC8D0F6">
              <w:rPr>
                <w:rFonts w:ascii="Calibri" w:hAnsi="Calibri" w:eastAsia="Calibri" w:cs="Calibri" w:asciiTheme="majorAscii" w:hAnsiTheme="majorAscii" w:eastAsiaTheme="majorAscii" w:cstheme="majorAscii"/>
                <w:noProof w:val="0"/>
                <w:color w:val="auto"/>
                <w:sz w:val="22"/>
                <w:szCs w:val="22"/>
                <w:lang w:val="en"/>
              </w:rPr>
              <w:t xml:space="preserve"> SMCHealth.org/MHM.</w:t>
            </w:r>
          </w:p>
          <w:p w:rsidR="073FF611" w:rsidP="073FF611" w:rsidRDefault="073FF611" w14:paraId="662A5914" w14:textId="5ACB1033">
            <w:pPr>
              <w:spacing w:line="257" w:lineRule="auto"/>
              <w:rPr>
                <w:rFonts w:ascii="Calibri Light" w:hAnsi="Calibri Light" w:eastAsia="Calibri Light" w:cs="Calibri Light"/>
                <w:noProof w:val="0"/>
                <w:sz w:val="20"/>
                <w:szCs w:val="20"/>
                <w:lang w:val="en"/>
              </w:rPr>
            </w:pPr>
          </w:p>
          <w:p w:rsidR="073FF611" w:rsidP="073FF611" w:rsidRDefault="073FF611" w14:paraId="77F1A7AC" w14:textId="0D43BE5A">
            <w:pPr>
              <w:pStyle w:val="Normal"/>
              <w:widowControl w:val="0"/>
              <w:spacing w:line="240" w:lineRule="auto"/>
              <w:rPr>
                <w:rFonts w:ascii="Calibri" w:hAnsi="Calibri" w:eastAsia="Calibri" w:cs="Calibri"/>
              </w:rPr>
            </w:pPr>
          </w:p>
          <w:p w:rsidR="00C04D3A" w:rsidP="594397D9" w:rsidRDefault="00C04D3A" w14:paraId="0EE2C776" w14:textId="31F58388">
            <w:pPr>
              <w:widowControl w:val="0"/>
              <w:pBdr>
                <w:top w:val="none" w:color="000000" w:sz="0" w:space="0"/>
                <w:left w:val="none" w:color="000000" w:sz="0" w:space="0"/>
                <w:bottom w:val="none" w:color="000000" w:sz="0" w:space="0"/>
                <w:right w:val="none" w:color="000000" w:sz="0" w:space="0"/>
                <w:between w:val="none" w:color="000000" w:sz="0" w:space="0"/>
              </w:pBdr>
              <w:spacing w:line="240" w:lineRule="auto"/>
              <w:rPr>
                <w:rFonts w:asciiTheme="majorHAnsi" w:hAnsiTheme="majorHAnsi" w:eastAsiaTheme="majorEastAsia" w:cstheme="majorBidi"/>
                <w:color w:val="000000" w:themeColor="text1"/>
              </w:rPr>
            </w:pPr>
          </w:p>
        </w:tc>
        <w:tc>
          <w:tcPr>
            <w:tcW w:w="4680" w:type="dxa"/>
            <w:shd w:val="clear" w:color="auto" w:fill="auto"/>
            <w:tcMar>
              <w:top w:w="100" w:type="dxa"/>
              <w:left w:w="100" w:type="dxa"/>
              <w:bottom w:w="100" w:type="dxa"/>
              <w:right w:w="100" w:type="dxa"/>
            </w:tcMar>
          </w:tcPr>
          <w:p w:rsidR="00C04D3A" w:rsidRDefault="00C04D3A" w14:paraId="62486C05" w14:textId="77777777">
            <w:pPr>
              <w:widowControl w:val="0"/>
              <w:spacing w:line="240" w:lineRule="auto"/>
              <w:rPr>
                <w:rFonts w:ascii="Calibri" w:hAnsi="Calibri" w:eastAsia="Calibri" w:cs="Calibri"/>
                <w:b/>
                <w:sz w:val="24"/>
                <w:szCs w:val="24"/>
              </w:rPr>
            </w:pPr>
          </w:p>
        </w:tc>
      </w:tr>
    </w:tbl>
    <w:p w:rsidR="00C04D3A" w:rsidP="594397D9" w:rsidRDefault="00C04D3A" w14:paraId="4DDBEF00" w14:textId="04A43A79">
      <w:pPr>
        <w:spacing w:after="240" w:line="240" w:lineRule="auto"/>
      </w:pPr>
    </w:p>
    <w:p w:rsidR="00C04D3A" w:rsidRDefault="00C04D3A" w14:paraId="5997CC1D" w14:textId="77777777">
      <w:pPr>
        <w:spacing w:after="240" w:line="240" w:lineRule="auto"/>
        <w:rPr>
          <w:rFonts w:ascii="Calibri" w:hAnsi="Calibri" w:eastAsia="Calibri" w:cs="Calibri"/>
          <w:b/>
          <w:color w:val="002F87"/>
          <w:sz w:val="28"/>
          <w:szCs w:val="28"/>
        </w:rPr>
      </w:pPr>
    </w:p>
    <w:p w:rsidR="00C04D3A" w:rsidRDefault="00C04D3A" w14:paraId="110FFD37" w14:textId="77777777">
      <w:pPr>
        <w:spacing w:after="240" w:line="240" w:lineRule="auto"/>
        <w:rPr>
          <w:rFonts w:ascii="Calibri" w:hAnsi="Calibri" w:eastAsia="Calibri" w:cs="Calibri"/>
          <w:b/>
          <w:color w:val="002F87"/>
          <w:sz w:val="28"/>
          <w:szCs w:val="28"/>
        </w:rPr>
      </w:pPr>
    </w:p>
    <w:sectPr w:rsidR="00C04D3A">
      <w:headerReference w:type="default" r:id="rId39"/>
      <w:footerReference w:type="default" r:id="rId40"/>
      <w:pgSz w:w="12240" w:h="15840" w:orient="portrait"/>
      <w:pgMar w:top="3312" w:right="1440" w:bottom="187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3790" w:rsidRDefault="007B3790" w14:paraId="5A30B989" w14:textId="77777777">
      <w:pPr>
        <w:spacing w:after="0" w:line="240" w:lineRule="auto"/>
      </w:pPr>
      <w:r>
        <w:separator/>
      </w:r>
    </w:p>
  </w:endnote>
  <w:endnote w:type="continuationSeparator" w:id="0">
    <w:p w:rsidR="007B3790" w:rsidRDefault="007B3790" w14:paraId="3AABCE68" w14:textId="77777777">
      <w:pPr>
        <w:spacing w:after="0" w:line="240" w:lineRule="auto"/>
      </w:pPr>
      <w:r>
        <w:continuationSeparator/>
      </w:r>
    </w:p>
  </w:endnote>
  <w:endnote w:type="continuationNotice" w:id="1">
    <w:p w:rsidR="007B3790" w:rsidRDefault="007B3790" w14:paraId="4358BFB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02FED6E" w:rsidTr="402FED6E" w14:paraId="3647A80A" w14:textId="77777777">
      <w:tc>
        <w:tcPr>
          <w:tcW w:w="3120" w:type="dxa"/>
        </w:tcPr>
        <w:p w:rsidR="402FED6E" w:rsidP="402FED6E" w:rsidRDefault="402FED6E" w14:paraId="45E173D7" w14:textId="138F4AC1">
          <w:pPr>
            <w:pStyle w:val="Header"/>
            <w:ind w:left="-115"/>
          </w:pPr>
        </w:p>
      </w:tc>
      <w:tc>
        <w:tcPr>
          <w:tcW w:w="3120" w:type="dxa"/>
        </w:tcPr>
        <w:p w:rsidR="402FED6E" w:rsidP="402FED6E" w:rsidRDefault="402FED6E" w14:paraId="6C9B71D5" w14:textId="73937B55">
          <w:pPr>
            <w:pStyle w:val="Header"/>
            <w:jc w:val="center"/>
          </w:pPr>
        </w:p>
      </w:tc>
      <w:tc>
        <w:tcPr>
          <w:tcW w:w="3120" w:type="dxa"/>
        </w:tcPr>
        <w:p w:rsidR="402FED6E" w:rsidP="402FED6E" w:rsidRDefault="402FED6E" w14:paraId="62A95031" w14:textId="3E3D05AC">
          <w:pPr>
            <w:pStyle w:val="Header"/>
            <w:ind w:right="-115"/>
            <w:jc w:val="right"/>
          </w:pPr>
        </w:p>
      </w:tc>
    </w:tr>
  </w:tbl>
  <w:p w:rsidR="402FED6E" w:rsidP="402FED6E" w:rsidRDefault="402FED6E" w14:paraId="72D48189" w14:textId="4EF50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3790" w:rsidRDefault="007B3790" w14:paraId="4ED995E4" w14:textId="77777777">
      <w:pPr>
        <w:spacing w:after="0" w:line="240" w:lineRule="auto"/>
      </w:pPr>
      <w:r>
        <w:separator/>
      </w:r>
    </w:p>
  </w:footnote>
  <w:footnote w:type="continuationSeparator" w:id="0">
    <w:p w:rsidR="007B3790" w:rsidRDefault="007B3790" w14:paraId="2DF753CB" w14:textId="77777777">
      <w:pPr>
        <w:spacing w:after="0" w:line="240" w:lineRule="auto"/>
      </w:pPr>
      <w:r>
        <w:continuationSeparator/>
      </w:r>
    </w:p>
  </w:footnote>
  <w:footnote w:type="continuationNotice" w:id="1">
    <w:p w:rsidR="007B3790" w:rsidRDefault="007B3790" w14:paraId="7FD8E77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04D3A" w:rsidRDefault="00B27A6D" w14:paraId="65CBA138" w14:textId="77777777">
    <w:pPr>
      <w:tabs>
        <w:tab w:val="center" w:pos="4680"/>
        <w:tab w:val="right" w:pos="9360"/>
      </w:tabs>
      <w:rPr>
        <w:color w:val="000000"/>
      </w:rPr>
    </w:pPr>
    <w:r>
      <w:rPr>
        <w:noProof/>
      </w:rPr>
      <w:drawing>
        <wp:anchor distT="0" distB="0" distL="0" distR="0" simplePos="0" relativeHeight="251658240" behindDoc="1" locked="0" layoutInCell="1" allowOverlap="1" wp14:anchorId="0C022100" wp14:editId="07777777">
          <wp:simplePos x="0" y="0"/>
          <wp:positionH relativeFrom="column">
            <wp:posOffset>-905510</wp:posOffset>
          </wp:positionH>
          <wp:positionV relativeFrom="paragraph">
            <wp:posOffset>-456565</wp:posOffset>
          </wp:positionV>
          <wp:extent cx="7780020" cy="10068560"/>
          <wp:effectExtent l="0" t="0" r="0" b="0"/>
          <wp:wrapNone/>
          <wp:docPr id="4" name="image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jpg" descr="Graphical user interface, text, application&#10;&#10;Description automatically generated"/>
                  <pic:cNvPicPr preferRelativeResize="0"/>
                </pic:nvPicPr>
                <pic:blipFill>
                  <a:blip r:embed="rId1"/>
                  <a:srcRect/>
                  <a:stretch>
                    <a:fillRect/>
                  </a:stretch>
                </pic:blipFill>
                <pic:spPr>
                  <a:xfrm>
                    <a:off x="0" y="0"/>
                    <a:ext cx="7780014" cy="1006830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6474"/>
    <w:multiLevelType w:val="multilevel"/>
    <w:tmpl w:val="088B6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trackRevisions w:val="false"/>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39"/>
    <w:rsid w:val="003C4F14"/>
    <w:rsid w:val="00B27A6D"/>
    <w:rsid w:val="073FF611"/>
    <w:rsid w:val="0F102DA5"/>
    <w:rsid w:val="10F20B54"/>
    <w:rsid w:val="1168240D"/>
    <w:rsid w:val="1971A7C7"/>
    <w:rsid w:val="19DFEE1F"/>
    <w:rsid w:val="1A02FF3E"/>
    <w:rsid w:val="1C10BD1A"/>
    <w:rsid w:val="1E8972F5"/>
    <w:rsid w:val="1EABD278"/>
    <w:rsid w:val="217FB147"/>
    <w:rsid w:val="2258E26D"/>
    <w:rsid w:val="231582EA"/>
    <w:rsid w:val="262851E5"/>
    <w:rsid w:val="288D3512"/>
    <w:rsid w:val="2B955826"/>
    <w:rsid w:val="2D5AAB47"/>
    <w:rsid w:val="2FA06F3E"/>
    <w:rsid w:val="2FD0FA93"/>
    <w:rsid w:val="33C75E6D"/>
    <w:rsid w:val="3770772F"/>
    <w:rsid w:val="37AA383B"/>
    <w:rsid w:val="3CEB5ACC"/>
    <w:rsid w:val="3DADC0EF"/>
    <w:rsid w:val="3EA44019"/>
    <w:rsid w:val="400366FC"/>
    <w:rsid w:val="436F32CB"/>
    <w:rsid w:val="4630C281"/>
    <w:rsid w:val="47A46599"/>
    <w:rsid w:val="47CB49F7"/>
    <w:rsid w:val="49BEF49B"/>
    <w:rsid w:val="4BC3C75E"/>
    <w:rsid w:val="4DADAAB4"/>
    <w:rsid w:val="4F7858B1"/>
    <w:rsid w:val="53A4ABCF"/>
    <w:rsid w:val="5A8103E1"/>
    <w:rsid w:val="5D9F553A"/>
    <w:rsid w:val="609CA787"/>
    <w:rsid w:val="6166B8D6"/>
    <w:rsid w:val="626712B6"/>
    <w:rsid w:val="6405EB9E"/>
    <w:rsid w:val="64060B91"/>
    <w:rsid w:val="64B8875E"/>
    <w:rsid w:val="6AA98629"/>
    <w:rsid w:val="6B6894F9"/>
    <w:rsid w:val="6D5A7E99"/>
    <w:rsid w:val="6E47F102"/>
    <w:rsid w:val="70786540"/>
    <w:rsid w:val="7182C9CD"/>
    <w:rsid w:val="718B8B16"/>
    <w:rsid w:val="7476557A"/>
    <w:rsid w:val="749A4502"/>
    <w:rsid w:val="7ABBC6E0"/>
    <w:rsid w:val="7BD11498"/>
    <w:rsid w:val="7D673E62"/>
    <w:rsid w:val="7F5A78C2"/>
    <w:rsid w:val="7FC8D0F6"/>
    <w:rsid w:val="DD7B5C8A"/>
    <w:rsid w:val="F9EF710C"/>
    <w:rsid w:val="0000777E"/>
    <w:rsid w:val="00013CFA"/>
    <w:rsid w:val="000775FC"/>
    <w:rsid w:val="00191D6C"/>
    <w:rsid w:val="0022012B"/>
    <w:rsid w:val="002B6890"/>
    <w:rsid w:val="002D2E5A"/>
    <w:rsid w:val="002D707E"/>
    <w:rsid w:val="003C4F14"/>
    <w:rsid w:val="003C7909"/>
    <w:rsid w:val="00425199"/>
    <w:rsid w:val="0047304F"/>
    <w:rsid w:val="00481CF7"/>
    <w:rsid w:val="004C51DE"/>
    <w:rsid w:val="00516835"/>
    <w:rsid w:val="0058618D"/>
    <w:rsid w:val="00701207"/>
    <w:rsid w:val="007B3790"/>
    <w:rsid w:val="00890FE5"/>
    <w:rsid w:val="008A3CBA"/>
    <w:rsid w:val="009509BA"/>
    <w:rsid w:val="009C15CE"/>
    <w:rsid w:val="00A12BE9"/>
    <w:rsid w:val="00A25B39"/>
    <w:rsid w:val="00AD58CC"/>
    <w:rsid w:val="00B27A6D"/>
    <w:rsid w:val="00B96E64"/>
    <w:rsid w:val="00C04D3A"/>
    <w:rsid w:val="00D06413"/>
    <w:rsid w:val="00D545F4"/>
    <w:rsid w:val="00D924FA"/>
    <w:rsid w:val="01FB529A"/>
    <w:rsid w:val="0251F821"/>
    <w:rsid w:val="0434E6F9"/>
    <w:rsid w:val="055466F6"/>
    <w:rsid w:val="0590EB51"/>
    <w:rsid w:val="05E3F5E9"/>
    <w:rsid w:val="0600965B"/>
    <w:rsid w:val="06838876"/>
    <w:rsid w:val="06F03757"/>
    <w:rsid w:val="07669DED"/>
    <w:rsid w:val="0786033D"/>
    <w:rsid w:val="0793DF6C"/>
    <w:rsid w:val="08D8D43C"/>
    <w:rsid w:val="0905582C"/>
    <w:rsid w:val="092B79E5"/>
    <w:rsid w:val="0A95DD48"/>
    <w:rsid w:val="0AA1288D"/>
    <w:rsid w:val="0AF524AC"/>
    <w:rsid w:val="0B676200"/>
    <w:rsid w:val="0C12BDF3"/>
    <w:rsid w:val="0C90F6B0"/>
    <w:rsid w:val="0E08FA28"/>
    <w:rsid w:val="101CDC77"/>
    <w:rsid w:val="1085A3AD"/>
    <w:rsid w:val="10C5DD87"/>
    <w:rsid w:val="110ECC74"/>
    <w:rsid w:val="119D89B5"/>
    <w:rsid w:val="11AA79E8"/>
    <w:rsid w:val="11CBC1A1"/>
    <w:rsid w:val="121963EA"/>
    <w:rsid w:val="13A58D0B"/>
    <w:rsid w:val="13F7E6E9"/>
    <w:rsid w:val="141DA881"/>
    <w:rsid w:val="14783A1B"/>
    <w:rsid w:val="14DE7CEB"/>
    <w:rsid w:val="1525A559"/>
    <w:rsid w:val="15415D6C"/>
    <w:rsid w:val="1749C9C9"/>
    <w:rsid w:val="1770A76B"/>
    <w:rsid w:val="18FD8A58"/>
    <w:rsid w:val="1971A7C7"/>
    <w:rsid w:val="19DFEE1F"/>
    <w:rsid w:val="19F9167C"/>
    <w:rsid w:val="1A02FF3E"/>
    <w:rsid w:val="1B76C734"/>
    <w:rsid w:val="1C4CC3C4"/>
    <w:rsid w:val="1D4F62E5"/>
    <w:rsid w:val="1DAAF249"/>
    <w:rsid w:val="1E213240"/>
    <w:rsid w:val="1E49521F"/>
    <w:rsid w:val="200D8226"/>
    <w:rsid w:val="20BB1A97"/>
    <w:rsid w:val="20C24D3F"/>
    <w:rsid w:val="20F0E288"/>
    <w:rsid w:val="20FBB549"/>
    <w:rsid w:val="2163914F"/>
    <w:rsid w:val="217FB147"/>
    <w:rsid w:val="21A8FE54"/>
    <w:rsid w:val="22D55F7B"/>
    <w:rsid w:val="231582EA"/>
    <w:rsid w:val="2381D919"/>
    <w:rsid w:val="24096917"/>
    <w:rsid w:val="24B22ABC"/>
    <w:rsid w:val="2522793C"/>
    <w:rsid w:val="2599BB8E"/>
    <w:rsid w:val="25A53978"/>
    <w:rsid w:val="25D59643"/>
    <w:rsid w:val="26BE7127"/>
    <w:rsid w:val="26C035DB"/>
    <w:rsid w:val="27BE9EFC"/>
    <w:rsid w:val="27DADC60"/>
    <w:rsid w:val="288D3512"/>
    <w:rsid w:val="297963CE"/>
    <w:rsid w:val="29FA2006"/>
    <w:rsid w:val="2A0F8A6A"/>
    <w:rsid w:val="2AC74903"/>
    <w:rsid w:val="2C7C51E1"/>
    <w:rsid w:val="2CD893D0"/>
    <w:rsid w:val="2D62071D"/>
    <w:rsid w:val="2DF0EC2E"/>
    <w:rsid w:val="2DF76DAF"/>
    <w:rsid w:val="2E4CD4F1"/>
    <w:rsid w:val="2FA06F3E"/>
    <w:rsid w:val="2FB8594B"/>
    <w:rsid w:val="306D40F3"/>
    <w:rsid w:val="30B8F65F"/>
    <w:rsid w:val="316810F8"/>
    <w:rsid w:val="330B0F2E"/>
    <w:rsid w:val="33A4C0C9"/>
    <w:rsid w:val="33C75E6D"/>
    <w:rsid w:val="3452A946"/>
    <w:rsid w:val="35976601"/>
    <w:rsid w:val="35D0FD05"/>
    <w:rsid w:val="35DE9B7C"/>
    <w:rsid w:val="3605FB0C"/>
    <w:rsid w:val="367474A1"/>
    <w:rsid w:val="3770772F"/>
    <w:rsid w:val="37AA383B"/>
    <w:rsid w:val="3832C624"/>
    <w:rsid w:val="385E2F3E"/>
    <w:rsid w:val="392FC428"/>
    <w:rsid w:val="39462FF3"/>
    <w:rsid w:val="39683662"/>
    <w:rsid w:val="3A2761C8"/>
    <w:rsid w:val="3B46BAAF"/>
    <w:rsid w:val="3B64DDC6"/>
    <w:rsid w:val="3B9AD95A"/>
    <w:rsid w:val="3C328C4C"/>
    <w:rsid w:val="3CEB319F"/>
    <w:rsid w:val="3CEB5ACC"/>
    <w:rsid w:val="3D0BF7F2"/>
    <w:rsid w:val="3DFBFC3F"/>
    <w:rsid w:val="3ED2200D"/>
    <w:rsid w:val="400126DC"/>
    <w:rsid w:val="402FED6E"/>
    <w:rsid w:val="4049659D"/>
    <w:rsid w:val="41AD5113"/>
    <w:rsid w:val="41FDEE47"/>
    <w:rsid w:val="42026AC1"/>
    <w:rsid w:val="4226EA0E"/>
    <w:rsid w:val="436F32CB"/>
    <w:rsid w:val="44AE8472"/>
    <w:rsid w:val="44C20701"/>
    <w:rsid w:val="4630C281"/>
    <w:rsid w:val="47120E95"/>
    <w:rsid w:val="47274CF0"/>
    <w:rsid w:val="47A46599"/>
    <w:rsid w:val="47CB49F7"/>
    <w:rsid w:val="490A09D2"/>
    <w:rsid w:val="49426D8C"/>
    <w:rsid w:val="49A6B294"/>
    <w:rsid w:val="49BEF49B"/>
    <w:rsid w:val="4A70AA32"/>
    <w:rsid w:val="4A802AE4"/>
    <w:rsid w:val="4A87DFCE"/>
    <w:rsid w:val="4AFFEA4D"/>
    <w:rsid w:val="4B04E199"/>
    <w:rsid w:val="4BC3C75E"/>
    <w:rsid w:val="4C9B1C8F"/>
    <w:rsid w:val="4E68E947"/>
    <w:rsid w:val="4F2B5FD5"/>
    <w:rsid w:val="4F7858B1"/>
    <w:rsid w:val="50EE7632"/>
    <w:rsid w:val="50F4A6E8"/>
    <w:rsid w:val="5174231D"/>
    <w:rsid w:val="52375CA0"/>
    <w:rsid w:val="52D02775"/>
    <w:rsid w:val="53A4ABCF"/>
    <w:rsid w:val="53EB9F50"/>
    <w:rsid w:val="54A821DF"/>
    <w:rsid w:val="55776FF6"/>
    <w:rsid w:val="593F68F9"/>
    <w:rsid w:val="594397D9"/>
    <w:rsid w:val="5966E75E"/>
    <w:rsid w:val="59DB6AF8"/>
    <w:rsid w:val="5A412983"/>
    <w:rsid w:val="5A8103E1"/>
    <w:rsid w:val="5B09B17F"/>
    <w:rsid w:val="5B0E1AE5"/>
    <w:rsid w:val="5D9F553A"/>
    <w:rsid w:val="5DD6FFA3"/>
    <w:rsid w:val="5DE5DC9A"/>
    <w:rsid w:val="5E54FE40"/>
    <w:rsid w:val="5EFBD37A"/>
    <w:rsid w:val="5FCA9BFB"/>
    <w:rsid w:val="609CA787"/>
    <w:rsid w:val="60D1B5A4"/>
    <w:rsid w:val="6166B8D6"/>
    <w:rsid w:val="626712B6"/>
    <w:rsid w:val="6405EB9E"/>
    <w:rsid w:val="64060B91"/>
    <w:rsid w:val="65772947"/>
    <w:rsid w:val="658EDB98"/>
    <w:rsid w:val="65DFEE98"/>
    <w:rsid w:val="6633787E"/>
    <w:rsid w:val="66562016"/>
    <w:rsid w:val="6862F8C0"/>
    <w:rsid w:val="68DD722F"/>
    <w:rsid w:val="68EFE68E"/>
    <w:rsid w:val="69144B5E"/>
    <w:rsid w:val="6AA98629"/>
    <w:rsid w:val="6AC444CD"/>
    <w:rsid w:val="6ADE1FB5"/>
    <w:rsid w:val="6B6894F9"/>
    <w:rsid w:val="6C0821C3"/>
    <w:rsid w:val="6CB216EA"/>
    <w:rsid w:val="6CD6AD63"/>
    <w:rsid w:val="6CFC3EC5"/>
    <w:rsid w:val="6D3F8B25"/>
    <w:rsid w:val="6D98B0A7"/>
    <w:rsid w:val="6E47F102"/>
    <w:rsid w:val="6EBE74EB"/>
    <w:rsid w:val="6F20EFB9"/>
    <w:rsid w:val="6F903772"/>
    <w:rsid w:val="70786540"/>
    <w:rsid w:val="70DF34E6"/>
    <w:rsid w:val="7182C9CD"/>
    <w:rsid w:val="718B8B16"/>
    <w:rsid w:val="71CBA809"/>
    <w:rsid w:val="727B0547"/>
    <w:rsid w:val="72F4F1EF"/>
    <w:rsid w:val="72FD148C"/>
    <w:rsid w:val="749A4502"/>
    <w:rsid w:val="749D4DFC"/>
    <w:rsid w:val="75614576"/>
    <w:rsid w:val="75953A97"/>
    <w:rsid w:val="76C31A03"/>
    <w:rsid w:val="78357BE2"/>
    <w:rsid w:val="786D98B0"/>
    <w:rsid w:val="78AA1B6D"/>
    <w:rsid w:val="78CCDB59"/>
    <w:rsid w:val="792CDED5"/>
    <w:rsid w:val="79ECEBC6"/>
    <w:rsid w:val="79F9CD4B"/>
    <w:rsid w:val="7A8E04B2"/>
    <w:rsid w:val="7AA14341"/>
    <w:rsid w:val="7ADEBF16"/>
    <w:rsid w:val="7AFA74F7"/>
    <w:rsid w:val="7B20B3FC"/>
    <w:rsid w:val="7B970EF4"/>
    <w:rsid w:val="7BD11498"/>
    <w:rsid w:val="7D1D21D7"/>
    <w:rsid w:val="7D673E62"/>
    <w:rsid w:val="7D6C6926"/>
    <w:rsid w:val="7DC5A574"/>
    <w:rsid w:val="7EE77C52"/>
    <w:rsid w:val="7F3B1B2D"/>
    <w:rsid w:val="7F5A78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940"/>
  <w15:docId w15:val="{AB9F88C1-D8F1-42DB-81F7-B549BE736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SimSun" w:cs="Times New Roman"/>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76" w:lineRule="auto"/>
    </w:pPr>
    <w:rPr>
      <w:rFonts w:ascii="Arial" w:hAnsi="Arial" w:eastAsia="Arial" w:cs="Arial"/>
      <w:sz w:val="22"/>
      <w:szCs w:val="22"/>
      <w:lang w:val="e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character" w:styleId="FollowedHyperlink">
    <w:name w:val="FollowedHyperlink"/>
    <w:basedOn w:val="DefaultParagraphFont"/>
    <w:uiPriority w:val="99"/>
    <w:unhideWhenUsed/>
    <w:qFormat/>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table" w:styleId="Style11" w:customStyle="1">
    <w:name w:val="_Style 11"/>
    <w:basedOn w:val="TableNormal"/>
    <w:qFormat/>
    <w:tblPr>
      <w:tblCellMar>
        <w:top w:w="100" w:type="dxa"/>
        <w:left w:w="100" w:type="dxa"/>
        <w:bottom w:w="100" w:type="dxa"/>
        <w:right w:w="100" w:type="dxa"/>
      </w:tblCellMar>
    </w:tblPr>
  </w:style>
  <w:style w:type="table" w:styleId="Style12" w:customStyle="1">
    <w:name w:val="_Style 12"/>
    <w:basedOn w:val="TableNormal"/>
    <w:qFormat/>
    <w:tblPr>
      <w:tblCellMar>
        <w:top w:w="100" w:type="dxa"/>
        <w:left w:w="100" w:type="dxa"/>
        <w:bottom w:w="100" w:type="dxa"/>
        <w:right w:w="100" w:type="dxa"/>
      </w:tblCellMar>
    </w:tblPr>
  </w:style>
  <w:style w:type="table" w:styleId="Style13" w:customStyle="1">
    <w:name w:val="_Style 13"/>
    <w:basedOn w:val="TableNormal"/>
    <w:qFormat/>
    <w:tblPr>
      <w:tblCellMar>
        <w:top w:w="100" w:type="dxa"/>
        <w:left w:w="100" w:type="dxa"/>
        <w:bottom w:w="100" w:type="dxa"/>
        <w:right w:w="100" w:type="dxa"/>
      </w:tblCellMar>
    </w:tblPr>
  </w:style>
  <w:style w:type="table" w:styleId="Style14" w:customStyle="1">
    <w:name w:val="_Style 14"/>
    <w:basedOn w:val="TableNormal"/>
    <w:qFormat/>
    <w:tblPr>
      <w:tblCellMar>
        <w:top w:w="100" w:type="dxa"/>
        <w:left w:w="100" w:type="dxa"/>
        <w:bottom w:w="100" w:type="dxa"/>
        <w:right w:w="100" w:type="dxa"/>
      </w:tblCellMar>
    </w:tblPr>
  </w:style>
  <w:style w:type="character" w:styleId="UnresolvedMention1" w:customStyle="1">
    <w:name w:val="Unresolved Mention1"/>
    <w:basedOn w:val="DefaultParagraphFont"/>
    <w:uiPriority w:val="99"/>
    <w:unhideWhenUsed/>
    <w:qFormat/>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39" /><Relationship Type="http://schemas.openxmlformats.org/officeDocument/2006/relationships/customXml" Target="../customXml/item3.xml" Id="rId3"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hyperlink" Target="https://drive.google.com/drive/folders/1YxD2B5pN5Z3Wb4M3Bvoa3C29uGw0VY0J?usp=sharing" TargetMode="External" Id="rId12"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40"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4.png" Id="R0e4c5646132a4c63" /><Relationship Type="http://schemas.openxmlformats.org/officeDocument/2006/relationships/image" Target="/media/image15.png" Id="Rd91f8a2175fd4d1a" /><Relationship Type="http://schemas.openxmlformats.org/officeDocument/2006/relationships/image" Target="/media/image16.png" Id="Rf61c54b495db44c2" /><Relationship Type="http://schemas.openxmlformats.org/officeDocument/2006/relationships/hyperlink" Target="https://l.facebook.com/l.php?u=http%3A%2F%2FSMCHealth.org%2FMHM%3Ffbclid%3DIwAR09uMeTUy5jRNES66rLtIJSCijFNEnPetRo2o04wR-u3KGoO9mbaDSKnF4&amp;h=AT08gRyTm1Sxz7WvPrhzwGoaISs21v7DkqK9Rp6mVsCvUtABsilzPeS5rOIEs4gBPDQb6fDJg5DP5Eg6R9SuIBgMP3NLjct6aU5ZmqTs-dmQGjryiXhcZ3kW-dbGvhz9fDVzrTj-0XKZiHZzOKWgDFk&amp;__tn__=-UK-R&amp;c[0]=AT0j8bSLt611NOpiKCtl0carDiqNvZ8O6LWL1-8rmMcgOUyGiRzWEygCegPG7o_jfISB29AASxieuMAzrNodSqwwmX1cjC05EcwJAAE5vdbRc6gyiKet3R2L9L96pcnS-tCG6VlJXNUuDb9U1EX1wkEFYjxhN-S7gz87VqO5gHUFJjMXYByHIG1JkAmNbU2fCqNVQo74F0j5Kw" TargetMode="External" Id="R3e301ca49dcd425d" /><Relationship Type="http://schemas.openxmlformats.org/officeDocument/2006/relationships/image" Target="/media/image17.png" Id="Rd48a0aa678c44021" /><Relationship Type="http://schemas.openxmlformats.org/officeDocument/2006/relationships/image" Target="/media/image18.png" Id="Rcf2080c8f09b4e8d" /><Relationship Type="http://schemas.openxmlformats.org/officeDocument/2006/relationships/image" Target="/media/image19.png" Id="Rcecb2016cf2d4b32" /><Relationship Type="http://schemas.openxmlformats.org/officeDocument/2006/relationships/hyperlink" Target="https://l.facebook.com/l.php?u=http%3A%2F%2FSMCHealth.org%2FMHM%3Ffbclid%3DIwAR09uMeTUy5jRNES66rLtIJSCijFNEnPetRo2o04wR-u3KGoO9mbaDSKnF4&amp;h=AT08gRyTm1Sxz7WvPrhzwGoaISs21v7DkqK9Rp6mVsCvUtABsilzPeS5rOIEs4gBPDQb6fDJg5DP5Eg6R9SuIBgMP3NLjct6aU5ZmqTs-dmQGjryiXhcZ3kW-dbGvhz9fDVzrTj-0XKZiHZzOKWgDFk&amp;__tn__=-UK-R&amp;c[0]=AT0j8bSLt611NOpiKCtl0carDiqNvZ8O6LWL1-8rmMcgOUyGiRzWEygCegPG7o_jfISB29AASxieuMAzrNodSqwwmX1cjC05EcwJAAE5vdbRc6gyiKet3R2L9L96pcnS-tCG6VlJXNUuDb9U1EX1wkEFYjxhN-S7gz87VqO5gHUFJjMXYByHIG1JkAmNbU2fCqNVQo74F0j5Kw" TargetMode="External" Id="R979be63951564c02" /><Relationship Type="http://schemas.openxmlformats.org/officeDocument/2006/relationships/image" Target="/media/image8.jpg" Id="Ra3f3686031164310" /><Relationship Type="http://schemas.openxmlformats.org/officeDocument/2006/relationships/hyperlink" Target="https://open.spotify.com/playlist/0hEG0odBlU3nOFaVBA6tEo?si=4611e3687add4138" TargetMode="External" Id="Rae63b69181a445ea" /><Relationship Type="http://schemas.openxmlformats.org/officeDocument/2006/relationships/image" Target="/media/image9.jpg" Id="R366139d4fa394b5c" /><Relationship Type="http://schemas.openxmlformats.org/officeDocument/2006/relationships/image" Target="/media/imagea.jpg" Id="R17f737defbfa4c3a" /><Relationship Type="http://schemas.openxmlformats.org/officeDocument/2006/relationships/image" Target="/media/imageb.jpg" Id="R5dfdb6b9b54a42de" /><Relationship Type="http://schemas.openxmlformats.org/officeDocument/2006/relationships/image" Target="/media/image1a.png" Id="R6ef98e7813754664" /><Relationship Type="http://schemas.openxmlformats.org/officeDocument/2006/relationships/image" Target="/media/image1b.png" Id="R5c5e160180694da9" /><Relationship Type="http://schemas.openxmlformats.org/officeDocument/2006/relationships/image" Target="/media/image1c.png" Id="R30621be0dc2547e8" /><Relationship Type="http://schemas.openxmlformats.org/officeDocument/2006/relationships/image" Target="/media/image1d.png" Id="R768400f8f21a4d9c" /><Relationship Type="http://schemas.openxmlformats.org/officeDocument/2006/relationships/image" Target="/media/image1e.png" Id="Raa8d190714054e50" /><Relationship Type="http://schemas.openxmlformats.org/officeDocument/2006/relationships/image" Target="/media/image1f.png" Id="R03974cfca8e048df" /><Relationship Type="http://schemas.openxmlformats.org/officeDocument/2006/relationships/image" Target="/media/image20.png" Id="Rdd65d56f609948cd" /><Relationship Type="http://schemas.openxmlformats.org/officeDocument/2006/relationships/image" Target="/media/imagec.jpg" Id="R11ba3ce92acc4c80" /><Relationship Type="http://schemas.openxmlformats.org/officeDocument/2006/relationships/image" Target="/media/imaged.jpg" Id="Rcfd9a05b390b4d32" /></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SharedWithUsers xmlns="3d3fc35f-8f93-401b-8d20-58610b193cfb">
      <UserInfo>
        <DisplayName/>
        <AccountId xsi:nil="true"/>
        <AccountType/>
      </UserInfo>
    </SharedWithUsers>
    <MediaLengthInSeconds xmlns="6bbf023b-9fd8-4ff4-be02-77139b2cb256" xsi:nil="true"/>
    <lcf76f155ced4ddcb4097134ff3c332f xmlns="6bbf023b-9fd8-4ff4-be02-77139b2cb256">
      <Terms xmlns="http://schemas.microsoft.com/office/infopath/2007/PartnerControls"/>
    </lcf76f155ced4ddcb4097134ff3c332f>
    <TaxCatchAll xmlns="fbf33938-53bb-4a66-bd57-8b5fe6e334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7F5D66E67A914E9E1F356D15709F73" ma:contentTypeVersion="14" ma:contentTypeDescription="Create a new document." ma:contentTypeScope="" ma:versionID="688e1e9372b48f323565cf1daff32cfa">
  <xsd:schema xmlns:xsd="http://www.w3.org/2001/XMLSchema" xmlns:xs="http://www.w3.org/2001/XMLSchema" xmlns:p="http://schemas.microsoft.com/office/2006/metadata/properties" xmlns:ns2="6bbf023b-9fd8-4ff4-be02-77139b2cb256" xmlns:ns3="3d3fc35f-8f93-401b-8d20-58610b193cfb" xmlns:ns4="fbf33938-53bb-4a66-bd57-8b5fe6e3346a" targetNamespace="http://schemas.microsoft.com/office/2006/metadata/properties" ma:root="true" ma:fieldsID="9c3e0dbae5213f5c2965e1d1e7361490" ns2:_="" ns3:_="" ns4:_="">
    <xsd:import namespace="6bbf023b-9fd8-4ff4-be02-77139b2cb256"/>
    <xsd:import namespace="3d3fc35f-8f93-401b-8d20-58610b193cfb"/>
    <xsd:import namespace="fbf33938-53bb-4a66-bd57-8b5fe6e33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f023b-9fd8-4ff4-be02-77139b2cb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796539-644c-497a-9d4d-748e621563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3fc35f-8f93-401b-8d20-58610b193c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33938-53bb-4a66-bd57-8b5fe6e3346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e0498de-2c46-4cb9-a451-d828e0c2fd83}" ma:internalName="TaxCatchAll" ma:showField="CatchAllData" ma:web="3d3fc35f-8f93-401b-8d20-58610b193c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A97679-BCDA-4BC3-8E16-883CFF1E119F}">
  <ds:schemaRefs>
    <ds:schemaRef ds:uri="http://schemas.microsoft.com/office/2006/metadata/properties"/>
    <ds:schemaRef ds:uri="http://schemas.microsoft.com/office/infopath/2007/PartnerControls"/>
    <ds:schemaRef ds:uri="3d3fc35f-8f93-401b-8d20-58610b193cfb"/>
    <ds:schemaRef ds:uri="6bbf023b-9fd8-4ff4-be02-77139b2cb256"/>
    <ds:schemaRef ds:uri="fbf33938-53bb-4a66-bd57-8b5fe6e3346a"/>
  </ds:schemaRefs>
</ds:datastoreItem>
</file>

<file path=customXml/itemProps3.xml><?xml version="1.0" encoding="utf-8"?>
<ds:datastoreItem xmlns:ds="http://schemas.openxmlformats.org/officeDocument/2006/customXml" ds:itemID="{202F0553-A013-46BE-8B7E-1F49E82AE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f023b-9fd8-4ff4-be02-77139b2cb256"/>
    <ds:schemaRef ds:uri="3d3fc35f-8f93-401b-8d20-58610b193cfb"/>
    <ds:schemaRef ds:uri="fbf33938-53bb-4a66-bd57-8b5fe6e33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A6AB02-CA2F-44BF-A231-0635DA7250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Data</dc:creator>
  <keywords/>
  <lastModifiedBy>Kristie Lui</lastModifiedBy>
  <revision>27</revision>
  <dcterms:created xsi:type="dcterms:W3CDTF">2022-02-17T15:38:00.0000000Z</dcterms:created>
  <dcterms:modified xsi:type="dcterms:W3CDTF">2023-05-04T22:40:59.8085072Z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y fmtid="{D5CDD505-2E9C-101B-9397-08002B2CF9AE}" pid="3" name="ContentTypeId">
    <vt:lpwstr>0x010100DE7F5D66E67A914E9E1F356D15709F73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GrammarlyDocumentId">
    <vt:lpwstr>a7aeffb3e8f96bf143db7f5f479560b21a76f0cf289c51abdb2bffee8b207a54</vt:lpwstr>
  </property>
</Properties>
</file>