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B6E69" w:rsidRPr="003D491D" w:rsidRDefault="003D491D">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112327" cy="1028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27" cy="1028700"/>
                        </a:xfrm>
                        <a:prstGeom prst="rect">
                          <a:avLst/>
                        </a:prstGeom>
                        <a:solidFill>
                          <a:srgbClr val="FFFFFF"/>
                        </a:solidFill>
                        <a:ln w="9525">
                          <a:noFill/>
                          <a:miter lim="800000"/>
                          <a:headEnd/>
                          <a:tailEnd/>
                        </a:ln>
                      </wps:spPr>
                      <wps:txbx>
                        <w:txbxContent>
                          <w:p w:rsidR="003D491D" w:rsidRPr="00BC138B" w:rsidRDefault="003D491D" w:rsidP="003D491D">
                            <w:pPr>
                              <w:jc w:val="center"/>
                              <w:rPr>
                                <w:rFonts w:ascii="Times New Roman" w:hAnsi="Times New Roman" w:cs="Times New Roman"/>
                                <w:b/>
                                <w:sz w:val="44"/>
                                <w:szCs w:val="44"/>
                              </w:rPr>
                            </w:pPr>
                            <w:r w:rsidRPr="00BC138B">
                              <w:rPr>
                                <w:rFonts w:ascii="Times New Roman" w:hAnsi="Times New Roman" w:cs="Times New Roman"/>
                                <w:b/>
                                <w:sz w:val="44"/>
                                <w:szCs w:val="44"/>
                              </w:rPr>
                              <w:t xml:space="preserve">San Mateo </w:t>
                            </w:r>
                            <w:r w:rsidR="00A118CC">
                              <w:rPr>
                                <w:rFonts w:ascii="Times New Roman" w:hAnsi="Times New Roman" w:cs="Times New Roman"/>
                                <w:b/>
                                <w:sz w:val="44"/>
                                <w:szCs w:val="44"/>
                              </w:rPr>
                              <w:t>County Health System</w:t>
                            </w:r>
                            <w:r w:rsidRPr="00BC138B">
                              <w:rPr>
                                <w:rFonts w:ascii="Times New Roman" w:hAnsi="Times New Roman" w:cs="Times New Roman"/>
                                <w:b/>
                                <w:sz w:val="44"/>
                                <w:szCs w:val="44"/>
                              </w:rPr>
                              <w:t xml:space="preserve"> Invites You To Attend an Educational Lecture: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02.55pt;height:8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" stroked="f">
                <v:textbox>
                  <w:txbxContent>
                    <w:p w:rsidR="003D491D" w:rsidRPr="00BC138B" w:rsidRDefault="003D491D" w:rsidP="003D491D">
                      <w:pPr>
                        <w:jc w:val="center"/>
                        <w:rPr>
                          <w:rFonts w:ascii="Times New Roman" w:hAnsi="Times New Roman" w:cs="Times New Roman"/>
                          <w:b/>
                          <w:sz w:val="44"/>
                          <w:szCs w:val="44"/>
                        </w:rPr>
                      </w:pPr>
                      <w:bookmarkStart w:id="1" w:name="_GoBack"/>
                      <w:r w:rsidRPr="00BC138B">
                        <w:rPr>
                          <w:rFonts w:ascii="Times New Roman" w:hAnsi="Times New Roman" w:cs="Times New Roman"/>
                          <w:b/>
                          <w:sz w:val="44"/>
                          <w:szCs w:val="44"/>
                        </w:rPr>
                        <w:t xml:space="preserve">San Mateo </w:t>
                      </w:r>
                      <w:r w:rsidR="00A118CC">
                        <w:rPr>
                          <w:rFonts w:ascii="Times New Roman" w:hAnsi="Times New Roman" w:cs="Times New Roman"/>
                          <w:b/>
                          <w:sz w:val="44"/>
                          <w:szCs w:val="44"/>
                        </w:rPr>
                        <w:t>County Health System</w:t>
                      </w:r>
                      <w:r w:rsidRPr="00BC138B">
                        <w:rPr>
                          <w:rFonts w:ascii="Times New Roman" w:hAnsi="Times New Roman" w:cs="Times New Roman"/>
                          <w:b/>
                          <w:sz w:val="44"/>
                          <w:szCs w:val="44"/>
                        </w:rPr>
                        <w:t xml:space="preserve"> Invites You To Attend an Educational Lecture:</w:t>
                      </w:r>
                      <w:bookmarkEnd w:id="1"/>
                    </w:p>
                  </w:txbxContent>
                </v:textbox>
              </v:shape>
            </w:pict>
          </mc:Fallback>
        </mc:AlternateContent>
      </w:r>
      <w:r>
        <w:rPr>
          <w:noProof/>
        </w:rPr>
        <w:drawing>
          <wp:inline distT="0" distB="0" distL="0" distR="0" wp14:anchorId="3F54868B" wp14:editId="28BA4EDA">
            <wp:extent cx="494778" cy="457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597" cy="458881"/>
                    </a:xfrm>
                    <a:prstGeom prst="rect">
                      <a:avLst/>
                    </a:prstGeom>
                    <a:noFill/>
                  </pic:spPr>
                </pic:pic>
              </a:graphicData>
            </a:graphic>
          </wp:inline>
        </w:drawing>
      </w:r>
      <w:r>
        <w:t xml:space="preserve">                                         </w:t>
      </w:r>
    </w:p>
    <w:p w:rsidR="003D491D" w:rsidRDefault="003D491D">
      <w:r>
        <w:rPr>
          <w:noProof/>
        </w:rPr>
        <w:drawing>
          <wp:inline distT="0" distB="0" distL="0" distR="0" wp14:anchorId="166C6F3E" wp14:editId="58F45E56">
            <wp:extent cx="492369" cy="513174"/>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934" cy="516890"/>
                    </a:xfrm>
                    <a:prstGeom prst="rect">
                      <a:avLst/>
                    </a:prstGeom>
                    <a:noFill/>
                  </pic:spPr>
                </pic:pic>
              </a:graphicData>
            </a:graphic>
          </wp:inline>
        </w:drawing>
      </w:r>
      <w:r>
        <w:t xml:space="preserve">                     </w:t>
      </w:r>
      <w:r w:rsidR="00801EB4">
        <w:t xml:space="preserve">                               </w:t>
      </w:r>
    </w:p>
    <w:p w:rsidR="003D491D" w:rsidRPr="007B2CA9" w:rsidRDefault="007C2C29" w:rsidP="003D491D">
      <w:pPr>
        <w:jc w:val="center"/>
        <w:rPr>
          <w:rFonts w:ascii="Times New Roman" w:hAnsi="Times New Roman" w:cs="Times New Roman"/>
          <w:b/>
          <w:color w:val="1822E6"/>
          <w:sz w:val="56"/>
          <w:szCs w:val="56"/>
        </w:rPr>
      </w:pPr>
      <w:r>
        <w:rPr>
          <w:rFonts w:ascii="Times New Roman" w:hAnsi="Times New Roman" w:cs="Times New Roman"/>
          <w:b/>
          <w:color w:val="1822E6"/>
          <w:sz w:val="56"/>
          <w:szCs w:val="56"/>
        </w:rPr>
        <w:t>Distinguishing Alzheimer’s Disease from other types of Dementia</w:t>
      </w:r>
    </w:p>
    <w:p w:rsidR="00730308" w:rsidRPr="00BC138B" w:rsidRDefault="00730308" w:rsidP="00D06AC3">
      <w:pPr>
        <w:spacing w:after="0" w:line="240" w:lineRule="auto"/>
        <w:jc w:val="center"/>
        <w:rPr>
          <w:rFonts w:ascii="Times New Roman" w:hAnsi="Times New Roman" w:cs="Times New Roman"/>
          <w:b/>
          <w:sz w:val="32"/>
          <w:szCs w:val="32"/>
        </w:rPr>
      </w:pPr>
      <w:r w:rsidRPr="00BC138B">
        <w:rPr>
          <w:rFonts w:ascii="Times New Roman" w:hAnsi="Times New Roman" w:cs="Times New Roman"/>
          <w:b/>
          <w:sz w:val="32"/>
          <w:szCs w:val="32"/>
        </w:rPr>
        <w:t>Featuring:</w:t>
      </w:r>
    </w:p>
    <w:p w:rsidR="00730308" w:rsidRPr="007B2CA9" w:rsidRDefault="007C2C29" w:rsidP="00D06AC3">
      <w:pPr>
        <w:spacing w:after="0" w:line="240" w:lineRule="auto"/>
        <w:jc w:val="center"/>
        <w:rPr>
          <w:rFonts w:ascii="Times New Roman" w:hAnsi="Times New Roman" w:cs="Times New Roman"/>
          <w:b/>
          <w:color w:val="1822E6"/>
          <w:sz w:val="32"/>
          <w:szCs w:val="32"/>
        </w:rPr>
      </w:pPr>
      <w:r>
        <w:rPr>
          <w:rFonts w:ascii="Times New Roman" w:hAnsi="Times New Roman" w:cs="Times New Roman"/>
          <w:b/>
          <w:color w:val="1822E6"/>
          <w:sz w:val="32"/>
          <w:szCs w:val="32"/>
        </w:rPr>
        <w:t>Sharon Sha, MD</w:t>
      </w:r>
    </w:p>
    <w:p w:rsidR="00875C48" w:rsidRPr="007C2C29" w:rsidRDefault="007C2C29" w:rsidP="00D06AC3">
      <w:pPr>
        <w:spacing w:after="0" w:line="240" w:lineRule="auto"/>
        <w:jc w:val="center"/>
        <w:rPr>
          <w:rFonts w:ascii="Times New Roman" w:hAnsi="Times New Roman" w:cs="Times New Roman"/>
          <w:b/>
          <w:i/>
          <w:color w:val="1822E6"/>
          <w:sz w:val="24"/>
          <w:szCs w:val="24"/>
        </w:rPr>
      </w:pPr>
      <w:r w:rsidRPr="007C2C29">
        <w:rPr>
          <w:rFonts w:ascii="Times New Roman" w:hAnsi="Times New Roman" w:cs="Times New Roman"/>
          <w:b/>
          <w:i/>
          <w:color w:val="1822E6"/>
          <w:sz w:val="24"/>
          <w:szCs w:val="24"/>
        </w:rPr>
        <w:t>Clinical Assistant Professor, Department of Neurology and Neurological Sciences</w:t>
      </w:r>
    </w:p>
    <w:p w:rsidR="007C2C29" w:rsidRPr="007C2C29" w:rsidRDefault="007C2C29" w:rsidP="00D06AC3">
      <w:pPr>
        <w:spacing w:after="0" w:line="240" w:lineRule="auto"/>
        <w:jc w:val="center"/>
        <w:rPr>
          <w:rFonts w:ascii="Times New Roman" w:hAnsi="Times New Roman" w:cs="Times New Roman"/>
          <w:b/>
          <w:i/>
          <w:color w:val="1822E6"/>
          <w:sz w:val="24"/>
          <w:szCs w:val="24"/>
        </w:rPr>
      </w:pPr>
      <w:r w:rsidRPr="007C2C29">
        <w:rPr>
          <w:rFonts w:ascii="Times New Roman" w:hAnsi="Times New Roman" w:cs="Times New Roman"/>
          <w:b/>
          <w:i/>
          <w:color w:val="1822E6"/>
          <w:sz w:val="24"/>
          <w:szCs w:val="24"/>
        </w:rPr>
        <w:t>Stanford University</w:t>
      </w:r>
    </w:p>
    <w:p w:rsidR="00445434" w:rsidRDefault="00445434" w:rsidP="00D06AC3">
      <w:pPr>
        <w:spacing w:after="0" w:line="240" w:lineRule="auto"/>
        <w:jc w:val="center"/>
        <w:rPr>
          <w:rFonts w:ascii="Times New Roman" w:hAnsi="Times New Roman" w:cs="Times New Roman"/>
          <w:sz w:val="32"/>
          <w:szCs w:val="32"/>
        </w:rPr>
      </w:pPr>
    </w:p>
    <w:p w:rsidR="00730308" w:rsidRDefault="007C2C29" w:rsidP="00D06AC3">
      <w:pPr>
        <w:spacing w:after="0" w:line="240" w:lineRule="auto"/>
        <w:jc w:val="center"/>
        <w:rPr>
          <w:rFonts w:ascii="Times New Roman" w:hAnsi="Times New Roman" w:cs="Times New Roman"/>
          <w:sz w:val="32"/>
          <w:szCs w:val="32"/>
        </w:rPr>
      </w:pPr>
      <w:r>
        <w:rPr>
          <w:rFonts w:ascii="Times New Roman" w:hAnsi="Times New Roman" w:cs="Times New Roman"/>
          <w:sz w:val="32"/>
          <w:szCs w:val="32"/>
          <w:highlight w:val="yellow"/>
        </w:rPr>
        <w:t>*</w:t>
      </w:r>
      <w:r w:rsidRPr="007C2C29">
        <w:rPr>
          <w:rFonts w:ascii="Times New Roman" w:hAnsi="Times New Roman" w:cs="Times New Roman"/>
          <w:sz w:val="32"/>
          <w:szCs w:val="32"/>
          <w:highlight w:val="yellow"/>
        </w:rPr>
        <w:t>Wednesday, May 24, 2017</w:t>
      </w:r>
    </w:p>
    <w:p w:rsidR="007C2C29" w:rsidRPr="007C2C29" w:rsidRDefault="007C2C29" w:rsidP="00D06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*Please note that this is </w:t>
      </w:r>
      <w:r w:rsidRPr="007C2C29">
        <w:rPr>
          <w:rFonts w:ascii="Times New Roman" w:hAnsi="Times New Roman" w:cs="Times New Roman"/>
          <w:sz w:val="24"/>
          <w:szCs w:val="24"/>
          <w:u w:val="single"/>
        </w:rPr>
        <w:t>not</w:t>
      </w:r>
      <w:r>
        <w:rPr>
          <w:rFonts w:ascii="Times New Roman" w:hAnsi="Times New Roman" w:cs="Times New Roman"/>
          <w:sz w:val="24"/>
          <w:szCs w:val="24"/>
        </w:rPr>
        <w:t xml:space="preserve"> our regular 3</w:t>
      </w:r>
      <w:r w:rsidRPr="007C2C29">
        <w:rPr>
          <w:rFonts w:ascii="Times New Roman" w:hAnsi="Times New Roman" w:cs="Times New Roman"/>
          <w:sz w:val="24"/>
          <w:szCs w:val="24"/>
          <w:vertAlign w:val="superscript"/>
        </w:rPr>
        <w:t>rd</w:t>
      </w:r>
      <w:r>
        <w:rPr>
          <w:rFonts w:ascii="Times New Roman" w:hAnsi="Times New Roman" w:cs="Times New Roman"/>
          <w:sz w:val="24"/>
          <w:szCs w:val="24"/>
        </w:rPr>
        <w:t xml:space="preserve"> Wednesday of the month GR date  </w:t>
      </w:r>
    </w:p>
    <w:p w:rsidR="00730308" w:rsidRPr="00D06AC3" w:rsidRDefault="007C2C29" w:rsidP="00D06A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12:15 – 1:15 pm</w:t>
      </w:r>
    </w:p>
    <w:p w:rsidR="00730308" w:rsidRDefault="007C2C29" w:rsidP="00730308">
      <w:pPr>
        <w:spacing w:after="0"/>
        <w:jc w:val="center"/>
        <w:rPr>
          <w:rFonts w:ascii="Times New Roman" w:hAnsi="Times New Roman" w:cs="Times New Roman"/>
          <w:b/>
          <w:sz w:val="32"/>
          <w:szCs w:val="32"/>
        </w:rPr>
      </w:pPr>
      <w:r>
        <w:rPr>
          <w:rFonts w:ascii="Times New Roman" w:hAnsi="Times New Roman" w:cs="Times New Roman"/>
          <w:b/>
          <w:sz w:val="32"/>
          <w:szCs w:val="32"/>
        </w:rPr>
        <w:t>San Mateo Medical Center</w:t>
      </w:r>
    </w:p>
    <w:p w:rsidR="006169A9" w:rsidRDefault="007C2C29" w:rsidP="00730308">
      <w:pPr>
        <w:spacing w:after="0"/>
        <w:jc w:val="center"/>
        <w:rPr>
          <w:rFonts w:ascii="Times New Roman" w:hAnsi="Times New Roman" w:cs="Times New Roman"/>
          <w:b/>
          <w:sz w:val="32"/>
          <w:szCs w:val="32"/>
        </w:rPr>
      </w:pPr>
      <w:r>
        <w:rPr>
          <w:rFonts w:ascii="Times New Roman" w:hAnsi="Times New Roman" w:cs="Times New Roman"/>
          <w:b/>
          <w:sz w:val="32"/>
          <w:szCs w:val="32"/>
        </w:rPr>
        <w:t>2</w:t>
      </w:r>
      <w:r w:rsidRPr="007C2C29">
        <w:rPr>
          <w:rFonts w:ascii="Times New Roman" w:hAnsi="Times New Roman" w:cs="Times New Roman"/>
          <w:b/>
          <w:sz w:val="32"/>
          <w:szCs w:val="32"/>
          <w:vertAlign w:val="superscript"/>
        </w:rPr>
        <w:t>nd</w:t>
      </w:r>
      <w:r>
        <w:rPr>
          <w:rFonts w:ascii="Times New Roman" w:hAnsi="Times New Roman" w:cs="Times New Roman"/>
          <w:b/>
          <w:sz w:val="32"/>
          <w:szCs w:val="32"/>
        </w:rPr>
        <w:t xml:space="preserve"> Floor, Education Classroom 1</w:t>
      </w:r>
    </w:p>
    <w:p w:rsidR="0055791E" w:rsidRPr="00730308" w:rsidRDefault="0055791E" w:rsidP="00DB6668">
      <w:pPr>
        <w:spacing w:after="0"/>
        <w:rPr>
          <w:rFonts w:ascii="Times New Roman" w:hAnsi="Times New Roman" w:cs="Times New Roman"/>
          <w:b/>
          <w:sz w:val="32"/>
          <w:szCs w:val="32"/>
        </w:rPr>
      </w:pPr>
    </w:p>
    <w:p w:rsidR="00730308" w:rsidRDefault="00730308" w:rsidP="002B5F6A">
      <w:pPr>
        <w:spacing w:after="0"/>
        <w:ind w:firstLine="360"/>
        <w:rPr>
          <w:rFonts w:ascii="Times New Roman" w:hAnsi="Times New Roman" w:cs="Times New Roman"/>
          <w:b/>
          <w:u w:val="single"/>
        </w:rPr>
      </w:pPr>
      <w:r w:rsidRPr="00BC138B">
        <w:rPr>
          <w:rFonts w:ascii="Times New Roman" w:hAnsi="Times New Roman" w:cs="Times New Roman"/>
          <w:b/>
          <w:sz w:val="28"/>
          <w:szCs w:val="28"/>
          <w:u w:val="single"/>
        </w:rPr>
        <w:t>OBJECTIVES:</w:t>
      </w:r>
      <w:r w:rsidR="00BC138B">
        <w:rPr>
          <w:rFonts w:ascii="Times New Roman" w:hAnsi="Times New Roman" w:cs="Times New Roman"/>
          <w:b/>
          <w:sz w:val="28"/>
          <w:szCs w:val="28"/>
          <w:u w:val="single"/>
        </w:rPr>
        <w:t xml:space="preserve"> </w:t>
      </w:r>
      <w:r w:rsidR="00BC138B" w:rsidRPr="00BC138B">
        <w:rPr>
          <w:rFonts w:ascii="Times New Roman" w:hAnsi="Times New Roman" w:cs="Times New Roman"/>
          <w:b/>
          <w:u w:val="single"/>
        </w:rPr>
        <w:t>After participation in this</w:t>
      </w:r>
      <w:r w:rsidR="00BC138B">
        <w:rPr>
          <w:rFonts w:ascii="Times New Roman" w:hAnsi="Times New Roman" w:cs="Times New Roman"/>
          <w:b/>
          <w:u w:val="single"/>
        </w:rPr>
        <w:t xml:space="preserve"> event, attendees will be able to:</w:t>
      </w:r>
    </w:p>
    <w:p w:rsidR="0055791E" w:rsidRPr="003761E2" w:rsidRDefault="003761E2" w:rsidP="003761E2">
      <w:pPr>
        <w:spacing w:before="60"/>
        <w:ind w:left="360"/>
        <w:rPr>
          <w:rFonts w:ascii="Times New Roman" w:hAnsi="Times New Roman" w:cs="Times New Roman"/>
        </w:rPr>
      </w:pPr>
      <w:r w:rsidRPr="003761E2">
        <w:rPr>
          <w:rFonts w:ascii="Times New Roman" w:hAnsi="Times New Roman" w:cs="Times New Roman"/>
        </w:rPr>
        <w:t>1) Implement biomarker tests to distinguish AD from other dementias</w:t>
      </w:r>
      <w:r>
        <w:rPr>
          <w:rFonts w:ascii="Times New Roman" w:hAnsi="Times New Roman" w:cs="Times New Roman"/>
        </w:rPr>
        <w:br/>
      </w:r>
      <w:r w:rsidRPr="003761E2">
        <w:rPr>
          <w:rFonts w:ascii="Times New Roman" w:hAnsi="Times New Roman" w:cs="Times New Roman"/>
        </w:rPr>
        <w:t>2) Outline current research and diagnostic criteria for AD</w:t>
      </w:r>
      <w:r>
        <w:rPr>
          <w:rFonts w:ascii="Times New Roman" w:hAnsi="Times New Roman" w:cs="Times New Roman"/>
        </w:rPr>
        <w:br/>
      </w:r>
      <w:r w:rsidRPr="003761E2">
        <w:rPr>
          <w:rFonts w:ascii="Times New Roman" w:hAnsi="Times New Roman" w:cs="Times New Roman"/>
        </w:rPr>
        <w:t>3) List common symptoms in lewy body disease and frontotemporal dementia</w:t>
      </w:r>
    </w:p>
    <w:p w:rsidR="00D06AC3" w:rsidRPr="00801EB4" w:rsidRDefault="00D06AC3" w:rsidP="00D06AC3">
      <w:pPr>
        <w:spacing w:after="0"/>
        <w:ind w:left="360"/>
        <w:rPr>
          <w:rFonts w:ascii="Times New Roman" w:hAnsi="Times New Roman" w:cs="Times New Roman"/>
          <w:b/>
          <w:sz w:val="18"/>
          <w:szCs w:val="18"/>
        </w:rPr>
      </w:pPr>
      <w:r w:rsidRPr="00801EB4">
        <w:rPr>
          <w:rFonts w:ascii="Times New Roman" w:hAnsi="Times New Roman" w:cs="Times New Roman"/>
          <w:b/>
          <w:sz w:val="18"/>
          <w:szCs w:val="18"/>
        </w:rPr>
        <w:t>CME MEDICAL EDUCATION</w:t>
      </w:r>
    </w:p>
    <w:p w:rsidR="00D06AC3" w:rsidRPr="00801EB4" w:rsidRDefault="00D06AC3" w:rsidP="00801EB4">
      <w:pPr>
        <w:spacing w:after="0" w:line="240" w:lineRule="auto"/>
        <w:ind w:left="360"/>
        <w:rPr>
          <w:rFonts w:ascii="Times New Roman" w:hAnsi="Times New Roman" w:cs="Times New Roman"/>
          <w:sz w:val="18"/>
          <w:szCs w:val="18"/>
        </w:rPr>
      </w:pPr>
      <w:r w:rsidRPr="00801EB4">
        <w:rPr>
          <w:rFonts w:ascii="Times New Roman" w:hAnsi="Times New Roman" w:cs="Times New Roman"/>
          <w:sz w:val="18"/>
          <w:szCs w:val="18"/>
        </w:rPr>
        <w:t xml:space="preserve">The </w:t>
      </w:r>
      <w:r w:rsidRPr="00801EB4">
        <w:rPr>
          <w:rFonts w:ascii="Times New Roman" w:hAnsi="Times New Roman" w:cs="Times New Roman"/>
          <w:b/>
          <w:sz w:val="18"/>
          <w:szCs w:val="18"/>
        </w:rPr>
        <w:t xml:space="preserve">San Mateo </w:t>
      </w:r>
      <w:r w:rsidR="00F00160">
        <w:rPr>
          <w:rFonts w:ascii="Times New Roman" w:hAnsi="Times New Roman" w:cs="Times New Roman"/>
          <w:b/>
          <w:sz w:val="18"/>
          <w:szCs w:val="18"/>
        </w:rPr>
        <w:t xml:space="preserve">County Health System </w:t>
      </w:r>
      <w:r w:rsidRPr="00801EB4">
        <w:rPr>
          <w:rFonts w:ascii="Times New Roman" w:hAnsi="Times New Roman" w:cs="Times New Roman"/>
          <w:sz w:val="18"/>
          <w:szCs w:val="18"/>
        </w:rPr>
        <w:t xml:space="preserve">is accredited by the Institute for Medical Quality/California Medical Association (IMQ/CMA) to provide continuing medical education for physicians.  The </w:t>
      </w:r>
      <w:r w:rsidR="00F00160" w:rsidRPr="00801EB4">
        <w:rPr>
          <w:rFonts w:ascii="Times New Roman" w:hAnsi="Times New Roman" w:cs="Times New Roman"/>
          <w:b/>
          <w:sz w:val="18"/>
          <w:szCs w:val="18"/>
        </w:rPr>
        <w:t xml:space="preserve">San Mateo </w:t>
      </w:r>
      <w:r w:rsidR="00F00160">
        <w:rPr>
          <w:rFonts w:ascii="Times New Roman" w:hAnsi="Times New Roman" w:cs="Times New Roman"/>
          <w:b/>
          <w:sz w:val="18"/>
          <w:szCs w:val="18"/>
        </w:rPr>
        <w:t>County Health System</w:t>
      </w:r>
      <w:r w:rsidR="00F00160" w:rsidRPr="00801EB4">
        <w:rPr>
          <w:rFonts w:ascii="Times New Roman" w:hAnsi="Times New Roman" w:cs="Times New Roman"/>
          <w:b/>
          <w:sz w:val="18"/>
          <w:szCs w:val="18"/>
        </w:rPr>
        <w:t xml:space="preserve"> </w:t>
      </w:r>
      <w:r w:rsidRPr="00801EB4">
        <w:rPr>
          <w:rFonts w:ascii="Times New Roman" w:hAnsi="Times New Roman" w:cs="Times New Roman"/>
          <w:sz w:val="18"/>
          <w:szCs w:val="18"/>
        </w:rPr>
        <w:t>takes responsibility for the content, quality and scientific integrity of this CME activity.</w:t>
      </w:r>
    </w:p>
    <w:p w:rsidR="00D06AC3" w:rsidRPr="00801EB4" w:rsidRDefault="00D06AC3" w:rsidP="00D06AC3">
      <w:pPr>
        <w:spacing w:after="0"/>
        <w:ind w:left="360"/>
        <w:rPr>
          <w:rFonts w:ascii="Times New Roman" w:hAnsi="Times New Roman" w:cs="Times New Roman"/>
          <w:sz w:val="18"/>
          <w:szCs w:val="18"/>
        </w:rPr>
      </w:pPr>
    </w:p>
    <w:p w:rsidR="00D06AC3" w:rsidRPr="00801EB4" w:rsidRDefault="00D06AC3" w:rsidP="00801EB4">
      <w:pPr>
        <w:spacing w:after="0" w:line="240" w:lineRule="auto"/>
        <w:ind w:left="360"/>
        <w:rPr>
          <w:rFonts w:ascii="Times New Roman" w:hAnsi="Times New Roman" w:cs="Times New Roman"/>
          <w:sz w:val="18"/>
          <w:szCs w:val="18"/>
        </w:rPr>
      </w:pPr>
      <w:r w:rsidRPr="003761E2">
        <w:rPr>
          <w:rFonts w:ascii="Times New Roman" w:hAnsi="Times New Roman" w:cs="Times New Roman"/>
          <w:sz w:val="18"/>
          <w:szCs w:val="18"/>
        </w:rPr>
        <w:t xml:space="preserve">The </w:t>
      </w:r>
      <w:r w:rsidR="00F00160" w:rsidRPr="003761E2">
        <w:rPr>
          <w:rFonts w:ascii="Times New Roman" w:hAnsi="Times New Roman" w:cs="Times New Roman"/>
          <w:b/>
          <w:sz w:val="18"/>
          <w:szCs w:val="18"/>
        </w:rPr>
        <w:t>San Mateo County Health System</w:t>
      </w:r>
      <w:r w:rsidR="00F00160" w:rsidRPr="003761E2">
        <w:rPr>
          <w:rFonts w:ascii="Times New Roman" w:hAnsi="Times New Roman" w:cs="Times New Roman"/>
          <w:sz w:val="18"/>
          <w:szCs w:val="18"/>
        </w:rPr>
        <w:t xml:space="preserve"> </w:t>
      </w:r>
      <w:r w:rsidRPr="003761E2">
        <w:rPr>
          <w:rFonts w:ascii="Times New Roman" w:hAnsi="Times New Roman" w:cs="Times New Roman"/>
          <w:sz w:val="18"/>
          <w:szCs w:val="18"/>
        </w:rPr>
        <w:t xml:space="preserve">designates this </w:t>
      </w:r>
      <w:r w:rsidR="002D48F2" w:rsidRPr="003761E2">
        <w:rPr>
          <w:rFonts w:ascii="Times New Roman" w:hAnsi="Times New Roman" w:cs="Times New Roman"/>
          <w:sz w:val="18"/>
          <w:szCs w:val="18"/>
        </w:rPr>
        <w:t>live</w:t>
      </w:r>
      <w:r w:rsidRPr="003761E2">
        <w:rPr>
          <w:rFonts w:ascii="Times New Roman" w:hAnsi="Times New Roman" w:cs="Times New Roman"/>
          <w:sz w:val="18"/>
          <w:szCs w:val="18"/>
        </w:rPr>
        <w:t xml:space="preserve"> activity for a maximum of 1.00 </w:t>
      </w:r>
      <w:r w:rsidRPr="003761E2">
        <w:rPr>
          <w:rFonts w:ascii="Times New Roman" w:hAnsi="Times New Roman" w:cs="Times New Roman"/>
          <w:i/>
          <w:sz w:val="18"/>
          <w:szCs w:val="18"/>
        </w:rPr>
        <w:t>AMA PRA Category 1 Credit(s)™.</w:t>
      </w:r>
      <w:r w:rsidRPr="003761E2">
        <w:rPr>
          <w:rFonts w:ascii="Times New Roman" w:hAnsi="Times New Roman" w:cs="Times New Roman"/>
          <w:sz w:val="18"/>
          <w:szCs w:val="18"/>
        </w:rPr>
        <w:t xml:space="preserve"> </w:t>
      </w:r>
      <w:r w:rsidR="002D48F2" w:rsidRPr="003761E2">
        <w:rPr>
          <w:rFonts w:ascii="Times New Roman" w:hAnsi="Times New Roman" w:cs="Times New Roman"/>
          <w:sz w:val="18"/>
          <w:szCs w:val="18"/>
        </w:rPr>
        <w:t xml:space="preserve"> </w:t>
      </w:r>
      <w:r w:rsidRPr="003761E2">
        <w:rPr>
          <w:rFonts w:ascii="Times New Roman" w:hAnsi="Times New Roman" w:cs="Times New Roman"/>
          <w:sz w:val="18"/>
          <w:szCs w:val="18"/>
        </w:rPr>
        <w:t>Physicians should only claim credit commensurate with the extent of their participation in the activity.</w:t>
      </w:r>
      <w:r w:rsidRPr="00801EB4">
        <w:rPr>
          <w:rFonts w:ascii="Times New Roman" w:hAnsi="Times New Roman" w:cs="Times New Roman"/>
          <w:sz w:val="18"/>
          <w:szCs w:val="18"/>
        </w:rPr>
        <w:t xml:space="preserve"> </w:t>
      </w:r>
    </w:p>
    <w:p w:rsidR="00D06AC3" w:rsidRPr="00801EB4" w:rsidRDefault="00D06AC3" w:rsidP="00D06AC3">
      <w:pPr>
        <w:spacing w:after="0"/>
        <w:ind w:left="360"/>
        <w:rPr>
          <w:rFonts w:ascii="Times New Roman" w:hAnsi="Times New Roman" w:cs="Times New Roman"/>
          <w:sz w:val="18"/>
          <w:szCs w:val="18"/>
        </w:rPr>
      </w:pPr>
    </w:p>
    <w:p w:rsidR="00D06AC3" w:rsidRPr="00801EB4" w:rsidRDefault="00D06AC3" w:rsidP="00801EB4">
      <w:pPr>
        <w:spacing w:after="0" w:line="240" w:lineRule="auto"/>
        <w:ind w:left="360"/>
        <w:rPr>
          <w:rFonts w:ascii="Times New Roman" w:hAnsi="Times New Roman" w:cs="Times New Roman"/>
          <w:sz w:val="18"/>
          <w:szCs w:val="18"/>
        </w:rPr>
      </w:pPr>
      <w:r w:rsidRPr="00801EB4">
        <w:rPr>
          <w:rFonts w:ascii="Times New Roman" w:hAnsi="Times New Roman" w:cs="Times New Roman"/>
          <w:sz w:val="18"/>
          <w:szCs w:val="18"/>
        </w:rPr>
        <w:t>Disclosure: Th</w:t>
      </w:r>
      <w:r w:rsidR="00A1621B">
        <w:rPr>
          <w:rFonts w:ascii="Times New Roman" w:hAnsi="Times New Roman" w:cs="Times New Roman"/>
          <w:sz w:val="18"/>
          <w:szCs w:val="18"/>
        </w:rPr>
        <w:t xml:space="preserve">e presenter has attested that </w:t>
      </w:r>
      <w:r w:rsidR="002D48F2">
        <w:rPr>
          <w:rFonts w:ascii="Times New Roman" w:hAnsi="Times New Roman" w:cs="Times New Roman"/>
          <w:sz w:val="18"/>
          <w:szCs w:val="18"/>
        </w:rPr>
        <w:t>he/</w:t>
      </w:r>
      <w:r w:rsidR="00A1621B">
        <w:rPr>
          <w:rFonts w:ascii="Times New Roman" w:hAnsi="Times New Roman" w:cs="Times New Roman"/>
          <w:sz w:val="18"/>
          <w:szCs w:val="18"/>
        </w:rPr>
        <w:t>s</w:t>
      </w:r>
      <w:r w:rsidRPr="00801EB4">
        <w:rPr>
          <w:rFonts w:ascii="Times New Roman" w:hAnsi="Times New Roman" w:cs="Times New Roman"/>
          <w:sz w:val="18"/>
          <w:szCs w:val="18"/>
        </w:rPr>
        <w:t xml:space="preserve">he has no </w:t>
      </w:r>
      <w:r w:rsidR="00A1621B">
        <w:rPr>
          <w:rFonts w:ascii="Times New Roman" w:hAnsi="Times New Roman" w:cs="Times New Roman"/>
          <w:sz w:val="18"/>
          <w:szCs w:val="18"/>
        </w:rPr>
        <w:t xml:space="preserve">relevant </w:t>
      </w:r>
      <w:r w:rsidRPr="00801EB4">
        <w:rPr>
          <w:rFonts w:ascii="Times New Roman" w:hAnsi="Times New Roman" w:cs="Times New Roman"/>
          <w:sz w:val="18"/>
          <w:szCs w:val="18"/>
        </w:rPr>
        <w:t>financial relationships with commercial interests (any entity producing, marketing, re-selling, or distributing health care goods or services consumed by, or used on, patients)</w:t>
      </w:r>
      <w:r w:rsidR="00A1621B">
        <w:rPr>
          <w:rFonts w:ascii="Times New Roman" w:hAnsi="Times New Roman" w:cs="Times New Roman"/>
          <w:sz w:val="18"/>
          <w:szCs w:val="18"/>
        </w:rPr>
        <w:t xml:space="preserve">.  The planners of the activity have also attested to have no relevant financial relationships with commercial interests. </w:t>
      </w:r>
      <w:r w:rsidRPr="00801EB4">
        <w:rPr>
          <w:rFonts w:ascii="Times New Roman" w:hAnsi="Times New Roman" w:cs="Times New Roman"/>
          <w:sz w:val="18"/>
          <w:szCs w:val="18"/>
        </w:rPr>
        <w:t xml:space="preserve"> The ACCME defines relevant financial relationships as financial relationships within the last 12 months, as well as known financial relationships of spouse, domestic partner, or immediate family member that could create a conflict of interest.</w:t>
      </w:r>
    </w:p>
    <w:p w:rsidR="00D06AC3" w:rsidRPr="00801EB4" w:rsidRDefault="00801EB4" w:rsidP="00D06AC3">
      <w:pPr>
        <w:spacing w:after="0"/>
        <w:ind w:left="360"/>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w:t>
      </w:r>
    </w:p>
    <w:p w:rsidR="00D06AC3" w:rsidRPr="00801EB4" w:rsidRDefault="00D06AC3" w:rsidP="00D06AC3">
      <w:pPr>
        <w:spacing w:after="0"/>
        <w:ind w:left="360"/>
        <w:rPr>
          <w:rFonts w:ascii="Times New Roman" w:hAnsi="Times New Roman" w:cs="Times New Roman"/>
          <w:color w:val="808080" w:themeColor="background1" w:themeShade="80"/>
          <w:sz w:val="18"/>
          <w:szCs w:val="18"/>
        </w:rPr>
      </w:pPr>
      <w:r w:rsidRPr="00801EB4">
        <w:rPr>
          <w:rFonts w:ascii="Times New Roman" w:hAnsi="Times New Roman" w:cs="Times New Roman"/>
          <w:color w:val="808080" w:themeColor="background1" w:themeShade="80"/>
          <w:sz w:val="18"/>
          <w:szCs w:val="18"/>
        </w:rPr>
        <w:t xml:space="preserve">Linguistic competence is of great importance to our work with patients.  </w:t>
      </w:r>
      <w:r w:rsidR="00F00160" w:rsidRPr="00F00160">
        <w:rPr>
          <w:rFonts w:ascii="Times New Roman" w:hAnsi="Times New Roman" w:cs="Times New Roman"/>
          <w:b/>
          <w:color w:val="A6A6A6" w:themeColor="background1" w:themeShade="A6"/>
          <w:sz w:val="18"/>
          <w:szCs w:val="18"/>
        </w:rPr>
        <w:t>San Mateo County Health System</w:t>
      </w:r>
      <w:r w:rsidR="00F00160" w:rsidRPr="00801EB4">
        <w:rPr>
          <w:rFonts w:ascii="Times New Roman" w:hAnsi="Times New Roman" w:cs="Times New Roman"/>
          <w:color w:val="808080" w:themeColor="background1" w:themeShade="80"/>
          <w:sz w:val="18"/>
          <w:szCs w:val="18"/>
        </w:rPr>
        <w:t xml:space="preserve"> </w:t>
      </w:r>
      <w:r w:rsidRPr="00801EB4">
        <w:rPr>
          <w:rFonts w:ascii="Times New Roman" w:hAnsi="Times New Roman" w:cs="Times New Roman"/>
          <w:color w:val="808080" w:themeColor="background1" w:themeShade="80"/>
          <w:sz w:val="18"/>
          <w:szCs w:val="18"/>
        </w:rPr>
        <w:t>provides interpretive services for any language through the Health Care Interpreter Network (HCIN).</w:t>
      </w:r>
    </w:p>
    <w:p w:rsidR="00D06AC3" w:rsidRPr="00801EB4" w:rsidRDefault="00D06AC3" w:rsidP="00D06AC3">
      <w:pPr>
        <w:spacing w:after="0"/>
        <w:ind w:left="360"/>
        <w:rPr>
          <w:rFonts w:ascii="Times New Roman" w:hAnsi="Times New Roman" w:cs="Times New Roman"/>
          <w:sz w:val="18"/>
          <w:szCs w:val="18"/>
        </w:rPr>
      </w:pPr>
      <w:r w:rsidRPr="00801EB4">
        <w:rPr>
          <w:rFonts w:ascii="Times New Roman" w:hAnsi="Times New Roman" w:cs="Times New Roman"/>
          <w:b/>
          <w:sz w:val="18"/>
          <w:szCs w:val="18"/>
        </w:rPr>
        <w:t xml:space="preserve">TARGET AUDIENCE: </w:t>
      </w:r>
      <w:r w:rsidRPr="00801EB4">
        <w:rPr>
          <w:rFonts w:ascii="Times New Roman" w:hAnsi="Times New Roman" w:cs="Times New Roman"/>
          <w:sz w:val="18"/>
          <w:szCs w:val="18"/>
        </w:rPr>
        <w:t>Community Members/ Health Care Clinicians</w:t>
      </w:r>
    </w:p>
    <w:p w:rsidR="003D491D" w:rsidRPr="0055791E" w:rsidRDefault="00801EB4" w:rsidP="0055791E">
      <w:pPr>
        <w:spacing w:after="0"/>
        <w:ind w:left="360"/>
        <w:rPr>
          <w:rFonts w:ascii="Times New Roman" w:hAnsi="Times New Roman" w:cs="Times New Roman"/>
          <w:sz w:val="18"/>
          <w:szCs w:val="18"/>
        </w:rPr>
      </w:pPr>
      <w:r>
        <w:rPr>
          <w:rFonts w:ascii="Times New Roman" w:hAnsi="Times New Roman" w:cs="Times New Roman"/>
          <w:sz w:val="18"/>
          <w:szCs w:val="18"/>
        </w:rPr>
        <w:t>SUPPORTED BY MEDICAL STAFF</w:t>
      </w:r>
    </w:p>
    <w:sectPr w:rsidR="003D491D" w:rsidRPr="0055791E" w:rsidSect="00801EB4">
      <w:pgSz w:w="12240" w:h="15840"/>
      <w:pgMar w:top="576" w:right="576" w:bottom="576" w:left="57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222A8"/>
    <w:multiLevelType w:val="hybridMultilevel"/>
    <w:tmpl w:val="9496B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9630D"/>
    <w:multiLevelType w:val="hybridMultilevel"/>
    <w:tmpl w:val="4AEE213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3C1561F"/>
    <w:multiLevelType w:val="hybridMultilevel"/>
    <w:tmpl w:val="68FE3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866622"/>
    <w:multiLevelType w:val="hybridMultilevel"/>
    <w:tmpl w:val="1C14B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2632E"/>
    <w:multiLevelType w:val="hybridMultilevel"/>
    <w:tmpl w:val="3E2A5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61358D"/>
    <w:multiLevelType w:val="hybridMultilevel"/>
    <w:tmpl w:val="CF4A0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1D"/>
    <w:rsid w:val="000C2862"/>
    <w:rsid w:val="00256514"/>
    <w:rsid w:val="002B5F6A"/>
    <w:rsid w:val="002C0570"/>
    <w:rsid w:val="002D48F2"/>
    <w:rsid w:val="003761E2"/>
    <w:rsid w:val="003D491D"/>
    <w:rsid w:val="004056D8"/>
    <w:rsid w:val="00445434"/>
    <w:rsid w:val="00487915"/>
    <w:rsid w:val="0055791E"/>
    <w:rsid w:val="005B4BCB"/>
    <w:rsid w:val="00602F8B"/>
    <w:rsid w:val="006169A9"/>
    <w:rsid w:val="0068797C"/>
    <w:rsid w:val="00730308"/>
    <w:rsid w:val="00733702"/>
    <w:rsid w:val="007B2CA9"/>
    <w:rsid w:val="007C2C29"/>
    <w:rsid w:val="007E1A0E"/>
    <w:rsid w:val="00800CBE"/>
    <w:rsid w:val="00801EB4"/>
    <w:rsid w:val="00875C48"/>
    <w:rsid w:val="0088523A"/>
    <w:rsid w:val="008A5721"/>
    <w:rsid w:val="00A118CC"/>
    <w:rsid w:val="00A1621B"/>
    <w:rsid w:val="00A30E07"/>
    <w:rsid w:val="00A617BC"/>
    <w:rsid w:val="00BC138B"/>
    <w:rsid w:val="00D06AC3"/>
    <w:rsid w:val="00D61296"/>
    <w:rsid w:val="00DB6668"/>
    <w:rsid w:val="00E231B9"/>
    <w:rsid w:val="00E4310B"/>
    <w:rsid w:val="00F00160"/>
    <w:rsid w:val="00FA2C6B"/>
    <w:rsid w:val="00FB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91D"/>
    <w:rPr>
      <w:rFonts w:ascii="Tahoma" w:hAnsi="Tahoma" w:cs="Tahoma"/>
      <w:sz w:val="16"/>
      <w:szCs w:val="16"/>
    </w:rPr>
  </w:style>
  <w:style w:type="paragraph" w:styleId="ListParagraph">
    <w:name w:val="List Paragraph"/>
    <w:basedOn w:val="Normal"/>
    <w:uiPriority w:val="34"/>
    <w:qFormat/>
    <w:rsid w:val="00730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91D"/>
    <w:rPr>
      <w:rFonts w:ascii="Tahoma" w:hAnsi="Tahoma" w:cs="Tahoma"/>
      <w:sz w:val="16"/>
      <w:szCs w:val="16"/>
    </w:rPr>
  </w:style>
  <w:style w:type="paragraph" w:styleId="ListParagraph">
    <w:name w:val="List Paragraph"/>
    <w:basedOn w:val="Normal"/>
    <w:uiPriority w:val="34"/>
    <w:qFormat/>
    <w:rsid w:val="00730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5613">
      <w:bodyDiv w:val="1"/>
      <w:marLeft w:val="0"/>
      <w:marRight w:val="0"/>
      <w:marTop w:val="0"/>
      <w:marBottom w:val="0"/>
      <w:divBdr>
        <w:top w:val="none" w:sz="0" w:space="0" w:color="auto"/>
        <w:left w:val="none" w:sz="0" w:space="0" w:color="auto"/>
        <w:bottom w:val="none" w:sz="0" w:space="0" w:color="auto"/>
        <w:right w:val="none" w:sz="0" w:space="0" w:color="auto"/>
      </w:divBdr>
    </w:div>
    <w:div w:id="1481926492">
      <w:bodyDiv w:val="1"/>
      <w:marLeft w:val="0"/>
      <w:marRight w:val="0"/>
      <w:marTop w:val="0"/>
      <w:marBottom w:val="0"/>
      <w:divBdr>
        <w:top w:val="none" w:sz="0" w:space="0" w:color="auto"/>
        <w:left w:val="none" w:sz="0" w:space="0" w:color="auto"/>
        <w:bottom w:val="none" w:sz="0" w:space="0" w:color="auto"/>
        <w:right w:val="none" w:sz="0" w:space="0" w:color="auto"/>
      </w:divBdr>
    </w:div>
    <w:div w:id="15355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E4B1-3055-47D3-8D64-589DF438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Proctor</dc:creator>
  <cp:lastModifiedBy>user</cp:lastModifiedBy>
  <cp:revision>2</cp:revision>
  <cp:lastPrinted>2015-07-16T16:06:00Z</cp:lastPrinted>
  <dcterms:created xsi:type="dcterms:W3CDTF">2017-05-11T14:38:00Z</dcterms:created>
  <dcterms:modified xsi:type="dcterms:W3CDTF">2017-05-11T14:38:00Z</dcterms:modified>
</cp:coreProperties>
</file>